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9816FB" w:rsidRDefault="009816FB" w:rsidP="009816FB">
      <w:pPr>
        <w:jc w:val="center"/>
        <w:rPr>
          <w:rFonts w:ascii="GHEA Grapalat" w:hAnsi="GHEA Grapalat"/>
          <w:sz w:val="24"/>
          <w:lang w:val="hy-AM"/>
        </w:rPr>
      </w:pPr>
      <w:bookmarkStart w:id="0" w:name="_GoBack"/>
      <w:bookmarkEnd w:id="0"/>
    </w:p>
    <w:tbl>
      <w:tblPr>
        <w:tblStyle w:val="a7"/>
        <w:tblW w:w="14786" w:type="dxa"/>
        <w:tblLayout w:type="fixed"/>
        <w:tblLook w:val="04A0" w:firstRow="1" w:lastRow="0" w:firstColumn="1" w:lastColumn="0" w:noHBand="0" w:noVBand="1"/>
      </w:tblPr>
      <w:tblGrid>
        <w:gridCol w:w="830"/>
        <w:gridCol w:w="2199"/>
        <w:gridCol w:w="11757"/>
      </w:tblGrid>
      <w:tr w:rsidR="009816FB" w:rsidTr="000B7ED8">
        <w:tc>
          <w:tcPr>
            <w:tcW w:w="830" w:type="dxa"/>
          </w:tcPr>
          <w:p w:rsidR="009816FB" w:rsidRDefault="009816FB" w:rsidP="000B7ED8">
            <w:pPr>
              <w:spacing w:after="0"/>
              <w:jc w:val="center"/>
              <w:rPr>
                <w:rFonts w:ascii="GHEA Grapalat" w:hAnsi="GHEA Grapalat"/>
                <w:b/>
                <w:lang w:val="hy-AM"/>
              </w:rPr>
            </w:pPr>
            <w:r>
              <w:rPr>
                <w:rFonts w:ascii="GHEA Grapalat" w:hAnsi="GHEA Grapalat"/>
                <w:b/>
                <w:lang w:val="hy-AM"/>
              </w:rPr>
              <w:t>З/Р</w:t>
            </w:r>
          </w:p>
        </w:tc>
        <w:tc>
          <w:tcPr>
            <w:tcW w:w="2199" w:type="dxa"/>
          </w:tcPr>
          <w:p w:rsidR="009816FB" w:rsidRDefault="009816FB" w:rsidP="000B7ED8">
            <w:pPr>
              <w:spacing w:after="0"/>
              <w:jc w:val="center"/>
              <w:rPr>
                <w:rFonts w:ascii="GHEA Grapalat" w:hAnsi="GHEA Grapalat"/>
                <w:sz w:val="24"/>
                <w:szCs w:val="24"/>
                <w:lang w:val="hy-AM"/>
              </w:rPr>
            </w:pPr>
            <w:r>
              <w:rPr>
                <w:rFonts w:ascii="GHEA Grapalat" w:eastAsia="Times New Roman" w:hAnsi="GHEA Grapalat" w:cs="Calibri"/>
                <w:b/>
                <w:bCs/>
                <w:sz w:val="24"/>
                <w:szCs w:val="24"/>
                <w:lang w:eastAsia="ru-RU"/>
              </w:rPr>
              <w:t>Список имен</w:t>
            </w:r>
          </w:p>
        </w:tc>
        <w:tc>
          <w:tcPr>
            <w:tcW w:w="11757" w:type="dxa"/>
          </w:tcPr>
          <w:p w:rsidR="009816FB" w:rsidRDefault="009816FB" w:rsidP="000B7ED8">
            <w:pPr>
              <w:spacing w:after="0"/>
              <w:jc w:val="center"/>
              <w:rPr>
                <w:rFonts w:ascii="GHEA Grapalat" w:hAnsi="GHEA Grapalat"/>
                <w:sz w:val="24"/>
                <w:szCs w:val="24"/>
                <w:lang w:val="hy-AM"/>
              </w:rPr>
            </w:pPr>
            <w:r>
              <w:rPr>
                <w:rFonts w:ascii="GHEA Grapalat" w:eastAsia="Times New Roman" w:hAnsi="GHEA Grapalat" w:cs="Calibri"/>
                <w:b/>
                <w:bCs/>
                <w:sz w:val="24"/>
                <w:szCs w:val="24"/>
                <w:lang w:eastAsia="ru-RU"/>
              </w:rPr>
              <w:t>Техническая спецификация</w:t>
            </w:r>
          </w:p>
        </w:tc>
      </w:tr>
      <w:tr w:rsidR="009816FB" w:rsidTr="000B7ED8">
        <w:tc>
          <w:tcPr>
            <w:tcW w:w="830" w:type="dxa"/>
          </w:tcPr>
          <w:p w:rsidR="009816FB" w:rsidRDefault="009816FB" w:rsidP="000B7ED8">
            <w:pPr>
              <w:suppressAutoHyphens w:val="0"/>
              <w:autoSpaceDN/>
              <w:spacing w:after="0" w:line="240" w:lineRule="auto"/>
              <w:rPr>
                <w:rFonts w:ascii="Sylfaen" w:hAnsi="Sylfaen" w:cs="Sylfaen"/>
                <w:lang w:val="hy-AM"/>
              </w:rPr>
            </w:pPr>
          </w:p>
        </w:tc>
        <w:tc>
          <w:tcPr>
            <w:tcW w:w="2199" w:type="dxa"/>
          </w:tcPr>
          <w:p w:rsidR="009816FB" w:rsidRDefault="009816FB" w:rsidP="000B7ED8">
            <w:pPr>
              <w:jc w:val="center"/>
              <w:rPr>
                <w:rFonts w:ascii="GHEA Grapalat" w:hAnsi="GHEA Grapalat"/>
                <w:b/>
                <w:bCs/>
                <w:color w:val="000000"/>
                <w:sz w:val="24"/>
                <w:lang w:val="hy-AM"/>
              </w:rPr>
            </w:pPr>
          </w:p>
        </w:tc>
        <w:tc>
          <w:tcPr>
            <w:tcW w:w="11757" w:type="dxa"/>
          </w:tcPr>
          <w:p w:rsidR="009816FB" w:rsidRDefault="009816FB" w:rsidP="000B7ED8">
            <w:pPr>
              <w:spacing w:after="0" w:line="240" w:lineRule="auto"/>
              <w:rPr>
                <w:rFonts w:ascii="GHEA Grapalat" w:eastAsia="Times New Roman" w:hAnsi="GHEA Grapalat" w:cs="Arial"/>
                <w:color w:val="000000"/>
                <w:lang w:val="hy-AM"/>
              </w:rPr>
            </w:pPr>
            <w:r w:rsidRPr="004B1EAE">
              <w:rPr>
                <w:rFonts w:ascii="GHEA Grapalat" w:hAnsi="GHEA Grapalat"/>
                <w:b/>
                <w:bCs/>
                <w:color w:val="000000"/>
                <w:sz w:val="28"/>
                <w:szCs w:val="24"/>
                <w:highlight w:val="yellow"/>
                <w:lang w:val="en-GB" w:eastAsia="en-GB"/>
              </w:rPr>
              <w:t>СТОЛОВАЯ</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rPr>
                <w:rFonts w:ascii="Sylfaen" w:hAnsi="Sylfaen" w:cs="Sylfaen"/>
                <w:lang w:val="hy-AM"/>
              </w:rPr>
            </w:pPr>
          </w:p>
        </w:tc>
        <w:tc>
          <w:tcPr>
            <w:tcW w:w="2199" w:type="dxa"/>
          </w:tcPr>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Детский</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стулья</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 2-4 года</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cs="Arial"/>
                <w:b/>
                <w:color w:val="000000" w:themeColor="text1"/>
                <w:sz w:val="24"/>
                <w:szCs w:val="24"/>
                <w:lang w:val="hy-AM" w:eastAsia="ru-RU"/>
              </w:rPr>
              <w:t>для группы/</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Цвета и размеры: Министр здравоохранения РА от 12.02.2024. В соответствии с размерами, указанными в требованиях Приказа N 50-Н, остальные размеры и решения внешнего вида согласовать с администрацией детского сада. Основные элементы конструкции должны быть изготовлены из дерева или ПТС класса Е0. Для указанной возрастной группы размеры сиденья могут составлять около 280х280 мм, высота сиденья от пола около 240 мм. Высота стула – фанера толщиной 240 мм (или аналогичная конструкция), размеры: 120х280.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Детский стул должен быть изготовлен из экологически чистого и безопасного для здоровья сырья (преимущественно дерева), хорошо отполирован, гладок, без заусенцев, покрыт лаком (экологически чистыми и безопасными для здоровья материалами), углы должны быть закруглены или углы необходимо крепить полимером или резиной, специальные детали, обеспечивающие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раскраска и/или иллюстрация должны быть выполнены качественно, четко по цвету, без производственных дефектов. Должна быть обеспечена эргономичность, то есть поставляемое имущество должно соответствовать размеру соответствующей возрастной группы, желательно регулируемое и удобное при эксплуатации. Конструкция кресла собирается с помощью винтов, болтов или аналогичных прочных и безопасных в эксплуатации деталей.</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Образцы должны быть согласованы с потребителем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Детский стол</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четырехместный</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 2-4 года</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cs="Arial"/>
                <w:b/>
                <w:color w:val="000000" w:themeColor="text1"/>
                <w:sz w:val="24"/>
                <w:szCs w:val="24"/>
                <w:lang w:val="hy-AM" w:eastAsia="ru-RU"/>
              </w:rPr>
              <w:t>для группы/</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Цвета и размеры: Министр здравоохранения РА от 12.02.2024. В соответствии с требованиями, установленными приказом № 50-Н, остальные размеры и внешние решения согласовать с руководством детского сада. Детский стол должен быть изготовлен из экологически чистого и безопасного для здоровья сырья, хорошо отполирован, гладок, без заусенцев, из экологически чистых и безопасных для здоровья материалов, углы должны быть закруглены или прикреплены к углам полимером или резиной, специальные детали, обеспечивающие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раскраска и/или иллюстрация должны быть выполнены качественно, четко по цвету, без производственных дефектов. Должна быть обеспечена эргономичность, то есть поставляемое имущество должно соответствовать размеру соответствующей возрастной группы, желательно регулируемое и удобное при эксплуатации. Размеры детского стола с металлическим каркасом: 1000 х 700 х 430 мм. Для рабочей поверхности стола необходимо использовать ламинированный ПТС толщиной 18 мм. Края ламинированного ПТС должны быть ровными. заусенцы, быть окружены пластиковой лентой соответствующей толщины (например, ПВХ или аналогичный) Все углы должны быть закруглены или</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По углам крепятся специальные закругленные детали из полимера или резины. Каркас стола изготавливается из бруса 25 х 25 х 2.</w:t>
            </w:r>
            <w:r>
              <w:rPr>
                <w:rFonts w:ascii="GHEA Grapalat" w:eastAsia="Times New Roman" w:hAnsi="GHEA Grapalat" w:cs="Arial" w:hint="eastAsia"/>
                <w:color w:val="000000"/>
                <w:lang w:val="hy-AM" w:eastAsia="en-GB"/>
              </w:rPr>
              <w:t>.</w:t>
            </w:r>
            <w:r>
              <w:rPr>
                <w:rFonts w:ascii="GHEA Grapalat" w:eastAsia="Times New Roman" w:hAnsi="GHEA Grapalat" w:cs="Arial"/>
                <w:color w:val="000000"/>
                <w:lang w:val="hy-AM" w:eastAsia="en-GB"/>
              </w:rPr>
              <w:t>Квадратные металлические трубы 0 мм, внешние размеры рамы: 800 х 600 х 381 мм (Д х Ш х Г), приваренные к 20 х 20 х 2.</w:t>
            </w:r>
            <w:r>
              <w:rPr>
                <w:rFonts w:ascii="GHEA Grapalat" w:eastAsia="Times New Roman" w:hAnsi="GHEA Grapalat" w:cs="Arial" w:hint="eastAsia"/>
                <w:color w:val="000000"/>
                <w:lang w:val="hy-AM" w:eastAsia="en-GB"/>
              </w:rPr>
              <w:t>.</w:t>
            </w:r>
            <w:r>
              <w:rPr>
                <w:rFonts w:ascii="GHEA Grapalat" w:eastAsia="Times New Roman" w:hAnsi="GHEA Grapalat" w:cs="Arial"/>
                <w:color w:val="000000"/>
                <w:lang w:val="hy-AM" w:eastAsia="en-GB"/>
              </w:rPr>
              <w:t>4 металлические ножки из квадратной трубы 0 мм, которые соединены между собой кольцевым соединением сваркой 15 х 15 х 2.</w:t>
            </w:r>
            <w:r>
              <w:rPr>
                <w:rFonts w:ascii="GHEA Grapalat" w:eastAsia="Times New Roman" w:hAnsi="GHEA Grapalat" w:cs="Arial" w:hint="eastAsia"/>
                <w:color w:val="000000"/>
                <w:lang w:val="hy-AM" w:eastAsia="en-GB"/>
              </w:rPr>
              <w:t>.</w:t>
            </w:r>
            <w:r>
              <w:rPr>
                <w:rFonts w:ascii="GHEA Grapalat" w:eastAsia="Times New Roman" w:hAnsi="GHEA Grapalat" w:cs="Arial"/>
                <w:color w:val="000000"/>
                <w:lang w:val="hy-AM" w:eastAsia="en-GB"/>
              </w:rPr>
              <w:t>Квадратная труба 0 мм. Ножки следует заткнуть пластиковыми заглушками толщиной 6 мм. Вышеуказанные размеры должны строго соответствовать размерам стульев, изготовленных для соответствующей возрастной группы, с целью их одновременной комфортной эксплуатации, исходя из чего допускаются определенные отклонения от указанных размеров. Паяльники должны быть обработаны, гладкие, металл покрыт порошковой краской.</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 качественным, экологически чистым и безопасным для здоровья красителем, без неровностей, однотонным и однородным красителем.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 xml:space="preserve">Образцы должны быть согласованы с заказчиком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При ремонте, устранении и/или замене производственного брака и возможных несоответствий предоставляется гарантийное обслуживание сроком не менее 1 года.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Для кормления</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двойной</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cs="Arial"/>
                <w:b/>
                <w:color w:val="000000" w:themeColor="text1"/>
                <w:sz w:val="24"/>
                <w:szCs w:val="24"/>
                <w:lang w:val="hy-AM" w:eastAsia="ru-RU"/>
              </w:rPr>
              <w:t>скамейка-стол</w:t>
            </w:r>
          </w:p>
        </w:tc>
        <w:tc>
          <w:tcPr>
            <w:tcW w:w="11757" w:type="dxa"/>
          </w:tcPr>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Цвета и размеры: Министр здравоохранения РА от 12.02.2024. В соответствии с требованиями приказа N 50-Н остальные размеры и внешние решения согласовать с администрацией детского сада. Детский стол и стул должны быть изготовлены из экологически чистого и безопасного для здоровья сырья, хорошо отполированы, гладкие, без заусенцев, из экологически чистых и безопасных для здоровья материалов, покрыты лаком (из экологически чистых и безопасных для здоровья материалов), Углы должны быть закруглены или к углам прикреплены полимерные или резиновые специальные детали, обеспечивающие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окраска, покраска или лакировка должны быть выполнены качественно, четко, без производственных дефектов. Должна быть обеспечена эргономичность, то есть поставляемое имущество должно соответствовать размеру соответствующей возрастной группы, желательно регулируемое и удобное при эксплуатации. Конструкция собирается с помощью шурупов, шурупов или аналогичных прочных и безопасных в эксплуатации деталей. Внешние размеры стола 1000 х 600 х 600 мм. Размеры сиденья 800 х 280 х 320 мм, оно крепится к сиденью вертикально, параллельно друг другу диаметром 10 мм. Длиной 270 мм с девятью круглыми стержнями на расстоянии 100 мм. Цвет и размеры необходимо предварительно согласовать с руководством питомника. Образцы согласовываются с заказчиком по первому требованию, необходим сертификат соответствия продукции (сертификат) или эквивалентный ему документ. быть предоставлено (например, заключение независимого экспертного учреждения).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непосредственной маркировки изделия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столик для подгузников,</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полотенец</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с вешалками и</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грязный</w:t>
            </w:r>
          </w:p>
          <w:p w:rsidR="009816FB" w:rsidRDefault="009816FB" w:rsidP="000B7ED8">
            <w:pPr>
              <w:spacing w:after="0" w:line="240" w:lineRule="auto"/>
              <w:jc w:val="center"/>
              <w:rPr>
                <w:rFonts w:ascii="GHEA Grapalat" w:hAnsi="GHEA Grapalat" w:cs="Arial"/>
                <w:b/>
                <w:color w:val="000000" w:themeColor="text1"/>
                <w:sz w:val="24"/>
                <w:szCs w:val="24"/>
                <w:lang w:val="hy-AM" w:eastAsia="ru-RU"/>
              </w:rPr>
            </w:pPr>
            <w:r>
              <w:rPr>
                <w:rFonts w:ascii="GHEA Grapalat" w:hAnsi="GHEA Grapalat" w:cs="Arial"/>
                <w:b/>
                <w:color w:val="000000" w:themeColor="text1"/>
                <w:sz w:val="24"/>
                <w:szCs w:val="24"/>
                <w:lang w:val="hy-AM" w:eastAsia="ru-RU"/>
              </w:rPr>
              <w:t>из льна</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cs="Arial"/>
                <w:b/>
                <w:color w:val="000000" w:themeColor="text1"/>
                <w:sz w:val="24"/>
                <w:szCs w:val="24"/>
                <w:lang w:val="hy-AM" w:eastAsia="ru-RU"/>
              </w:rPr>
              <w:lastRenderedPageBreak/>
              <w:t>емкость</w:t>
            </w:r>
          </w:p>
        </w:tc>
        <w:tc>
          <w:tcPr>
            <w:tcW w:w="11757" w:type="dxa"/>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lastRenderedPageBreak/>
              <w:t xml:space="preserve">Цвета и размеры: 12.02.2024 Министра здравоохранения РА. В соответствии с требованиями приказа N 50-Н остальные размеры и внешние решения согласовать с руководством детского сада. Пеленальный столик должен быть изготовлен из экологически чистого и безопасного для здоровья сырья (например, дерева (бук, сосна, береза)), должен быть хорошо отшлифован, гладок, без заусенцев, из экологически чистых и безопасных для здоровья материалов, покрыт лаком (экологически безопасным). дружелюбны и изготовлены из безопасных для здоровья материалов), углы должны быть закруглены или к углам должен быть прикреплен полимер или резина с помощью специальной страховки. подробности.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произвести соответствующее дооснащение или усиление. Должна быть обеспечена эстетика, в частности окраска, покраска или лакировка должны быть выполнены качественно, четко, без производственных дефектов. Должна быть обеспечена эргономичность, то есть поставляемое имущество должно соответствовать размеру соответствующей возрастной группы, желательно регулируемое и удобное при эксплуатации. Внешние размеры: 1000 х 600 х 700 мм. Для безопасности малыша по бокам и сзади пеленального столика установлены защитные барьеры. Шкаф под пеленальным столиком выполнен из ламината ПТС толщиной 18 мм. края которых должны быть окружены пластиковой кромочной лентой подходящей толщины (ПВХ или эквивалент), разделенной, разделенной состоит из двух частей соответственно:</w:t>
            </w:r>
          </w:p>
          <w:p w:rsidR="009816FB" w:rsidRPr="009816FB" w:rsidRDefault="009816FB" w:rsidP="000B7ED8">
            <w:pPr>
              <w:spacing w:after="0" w:line="240" w:lineRule="auto"/>
              <w:rPr>
                <w:rFonts w:ascii="GHEA Grapalat" w:eastAsia="Times New Roman" w:hAnsi="GHEA Grapalat" w:cs="Arial"/>
                <w:color w:val="000000"/>
                <w:lang w:val="ru-RU" w:eastAsia="en-GB"/>
              </w:rPr>
            </w:pPr>
            <w:r w:rsidRPr="009816FB">
              <w:rPr>
                <w:rFonts w:ascii="GHEA Grapalat" w:eastAsia="Times New Roman" w:hAnsi="GHEA Grapalat" w:cs="Arial"/>
                <w:color w:val="000000"/>
                <w:lang w:val="ru-RU" w:eastAsia="en-GB"/>
              </w:rPr>
              <w:t xml:space="preserve">1) 700 х 600 х 700 мм (Д х Ш х Г)</w:t>
            </w:r>
          </w:p>
          <w:p w:rsidR="009816FB" w:rsidRPr="009816FB" w:rsidRDefault="009816FB" w:rsidP="000B7ED8">
            <w:pPr>
              <w:spacing w:after="0" w:line="240" w:lineRule="auto"/>
              <w:rPr>
                <w:rFonts w:ascii="GHEA Grapalat" w:eastAsia="Times New Roman" w:hAnsi="GHEA Grapalat" w:cs="Arial"/>
                <w:color w:val="000000"/>
                <w:lang w:val="ru-RU" w:eastAsia="en-GB"/>
              </w:rPr>
            </w:pPr>
            <w:r w:rsidRPr="009816FB">
              <w:rPr>
                <w:rFonts w:ascii="GHEA Grapalat" w:eastAsia="Times New Roman" w:hAnsi="GHEA Grapalat" w:cs="Arial"/>
                <w:color w:val="000000"/>
                <w:lang w:val="ru-RU" w:eastAsia="en-GB"/>
              </w:rPr>
              <w:t xml:space="preserve">2) 300 х 600 х 700 мм (Д х Ш х Г),</w:t>
            </w:r>
          </w:p>
          <w:p w:rsidR="009816FB" w:rsidRPr="009816FB" w:rsidRDefault="009816FB" w:rsidP="000B7ED8">
            <w:pPr>
              <w:spacing w:after="0" w:line="240" w:lineRule="auto"/>
              <w:rPr>
                <w:rFonts w:ascii="GHEA Grapalat" w:eastAsia="Times New Roman" w:hAnsi="GHEA Grapalat" w:cs="Arial"/>
                <w:color w:val="000000"/>
                <w:lang w:val="ru-RU" w:eastAsia="en-GB"/>
              </w:rPr>
            </w:pPr>
            <w:proofErr w:type="gramStart"/>
            <w:r w:rsidRPr="009816FB">
              <w:rPr>
                <w:rFonts w:ascii="GHEA Grapalat" w:eastAsia="Times New Roman" w:hAnsi="GHEA Grapalat" w:cs="Arial"/>
                <w:color w:val="000000"/>
                <w:lang w:val="ru-RU" w:eastAsia="en-GB"/>
              </w:rPr>
              <w:t>1), левая часть с одной дверцей, крепящейся двумя петлями, представляет собой полноценный шкаф для подвешивания полотенец (внутри установлены четыре качественные металлические вешалки).</w:t>
            </w:r>
            <w:proofErr w:type="gramEnd"/>
          </w:p>
          <w:p w:rsidR="009816FB" w:rsidRPr="009816FB" w:rsidRDefault="009816FB" w:rsidP="000B7ED8">
            <w:pPr>
              <w:spacing w:after="0" w:line="240" w:lineRule="auto"/>
              <w:rPr>
                <w:rFonts w:ascii="GHEA Grapalat" w:eastAsia="Times New Roman" w:hAnsi="GHEA Grapalat" w:cs="Arial"/>
                <w:color w:val="000000"/>
                <w:lang w:val="ru-RU" w:eastAsia="en-GB"/>
              </w:rPr>
            </w:pPr>
            <w:proofErr w:type="gramStart"/>
            <w:r w:rsidRPr="009816FB">
              <w:rPr>
                <w:rFonts w:ascii="GHEA Grapalat" w:eastAsia="Times New Roman" w:hAnsi="GHEA Grapalat" w:cs="Arial"/>
                <w:color w:val="000000"/>
                <w:lang w:val="ru-RU" w:eastAsia="en-GB"/>
              </w:rPr>
              <w:t>2) Правая часть разделена на две полки и предназначена для грязного белья.</w:t>
            </w:r>
            <w:proofErr w:type="gramEnd"/>
          </w:p>
          <w:p w:rsidR="009816FB" w:rsidRPr="009816FB" w:rsidRDefault="009816FB" w:rsidP="000B7ED8">
            <w:pPr>
              <w:spacing w:after="0" w:line="240" w:lineRule="auto"/>
              <w:rPr>
                <w:rFonts w:ascii="GHEA Grapalat" w:eastAsia="Times New Roman" w:hAnsi="GHEA Grapalat" w:cs="Arial"/>
                <w:color w:val="000000"/>
                <w:lang w:val="ru-RU" w:eastAsia="en-GB"/>
              </w:rPr>
            </w:pPr>
            <w:r>
              <w:rPr>
                <w:rFonts w:ascii="GHEA Grapalat" w:eastAsia="Times New Roman" w:hAnsi="GHEA Grapalat" w:cs="Arial"/>
                <w:color w:val="000000"/>
                <w:lang w:val="en-GB" w:eastAsia="en-GB"/>
              </w:rPr>
              <w:t>Фасады полок изготовлены из одного и того же материала (например, PTS класса E0), а внутренние части - из ламината PTS толщиной 18 мм, края которого огорожены пластиковой кромкой подходящей толщины (ПВХ или аналогичный). полки и дверца должны иметь металлические овальные ручки. Задняя стенка должна быть изготовлена ​​из ламинированной древесноволокнистой плиты (ДВП) толщиной 4 мм и такого же цвета. Внешние размеры ножек, закрепляемых под прямоугольным костылем, составляют 900 х 600 х 100 мм (Д х В х Ш), на концах кромок части, касающейся пола, необходимо закрепить пластиковые стойки темного цвета со стороны дно, толщина стенок которого не менее 8 мм, все соединения выполнять скрытым крепежом. Цвет заранее согласуйте с руководством детского сада.</w:t>
            </w:r>
            <w:proofErr w:type="gramStart"/>
            <w:proofErr w:type="gramEnd"/>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en-GB" w:eastAsia="en-GB"/>
              </w:rPr>
              <w:t>Образцы должны быть согласованы с заказчиком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При ремонте, устранении и/или замене производственного брака и возможных несоответствий предоставляется гарантийное обслуживание сроком не менее 1 года.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roofErr w:type="gramStart"/>
            <w:proofErr w:type="gramEnd"/>
            <w:proofErr w:type="gramStart"/>
            <w:proofErr w:type="gramEnd"/>
            <w:proofErr w:type="gramStart"/>
            <w:proofErr w:type="gramEnd"/>
          </w:p>
        </w:tc>
      </w:tr>
      <w:tr w:rsidR="009816FB"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jc w:val="center"/>
              <w:rPr>
                <w:rFonts w:ascii="GHEA Grapalat" w:hAnsi="GHEA Grapalat"/>
                <w:b/>
                <w:bCs/>
                <w:color w:val="000000"/>
                <w:sz w:val="24"/>
                <w:lang w:val="hy-AM"/>
              </w:rPr>
            </w:pPr>
            <w:r>
              <w:rPr>
                <w:rFonts w:ascii="GHEA Grapalat" w:hAnsi="GHEA Grapalat"/>
                <w:b/>
                <w:bCs/>
                <w:color w:val="000000"/>
                <w:sz w:val="24"/>
                <w:lang w:val="hy-AM"/>
              </w:rPr>
              <w:t>Рабочий стол</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Письменный стол, размеры: 1200 х 600 х 760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Для ящика следует использовать ламинат класса ПТС Е0 толщиной 18 мм. Края рабочей плоскости должны быть обклеены полимерной лентой соответствующей толщины (ПВХ или аналог), края нерабочей плоскости - полимерной лентой толщиной 0,4-1,0 мм. Передняя часть стола. закрывается тем же классом Е0, размеры передней стенки составляют: 1164 х 450 х 600 мм, а который установлен на рабочем столе</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из-под рубанка, крепится к краю рабочей плоскости и внутренней стороне боковых стенок (ножек): 570 мм. эквивалент), а к концам краев детали, касающейся пола, прикрепить ножки высотой 5-6 мм. Верхний правый или левый край рабочей поверхности рабочего стола.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 углах должны быть сквозные отверстия для проводов компьютерного оборудования, расположенные с закрывающимися заглушками согласно чертежу. Стол должен иметь отдельный выдвигающийся на 4-х колесах ящик размерами: 410х460х590 мм, с тремя полками размерами 140, 140, 270 мм соответственно, максимально возможной глубины, закрывающимися одним клапаном.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Полки открываются и закрываются плавно закрывающимися качественными направляющими (саляской). Стол, боковины (ножки), передняя стенка, ящик и полимерные края должны быть одного цвета, светлого оттенка. иметь овальные металлические ручки, длина которых должна быть не менее 100 мм. должна быть изготовлена ​​из экологически чистого и безопасного для здоровья сырья, быть гладкой, без пятен, при необходимости покрытой лаком (из экологически чистых и безопасных для здоровья материалов).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цветовые решения должны быть выполнены с четкой окраской, без производственных дефектов. Необходимо обеспечить эргономику, то есть поставляемое имущество должно соответствовать требованиям по размерам для предполагаемого использования, желательно, чтобы ножки были регулируемыми и удобными во время работы. Образцы должны быть согласованы с заказчиком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При ремонте, устранении и/или замене производственного брака и возможных несоответствий предоставляется гарантийное обслуживание сроком не менее 1 года.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noProof/>
                <w:color w:val="000000"/>
                <w:lang w:eastAsia="ru-RU"/>
              </w:rPr>
              <w:drawing>
                <wp:inline distT="0" distB="0" distL="0" distR="0" wp14:anchorId="44104EF1" wp14:editId="40B15ED9">
                  <wp:extent cx="876300" cy="876300"/>
                  <wp:effectExtent l="0" t="0" r="0" b="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76300" cy="876300"/>
                          </a:xfrm>
                          <a:prstGeom prst="rect">
                            <a:avLst/>
                          </a:prstGeom>
                          <a:noFill/>
                          <a:ln>
                            <a:noFill/>
                          </a:ln>
                        </pic:spPr>
                      </pic:pic>
                    </a:graphicData>
                  </a:graphic>
                </wp:inline>
              </w:drawing>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Pr="00862D53" w:rsidRDefault="009816FB" w:rsidP="000B7ED8">
            <w:pPr>
              <w:spacing w:after="0" w:line="240" w:lineRule="auto"/>
              <w:jc w:val="center"/>
              <w:rPr>
                <w:rFonts w:ascii="GHEA Grapalat" w:hAnsi="GHEA Grapalat" w:cs="Arial"/>
                <w:b/>
                <w:color w:val="000000" w:themeColor="text1"/>
                <w:sz w:val="24"/>
                <w:szCs w:val="24"/>
                <w:highlight w:val="yellow"/>
                <w:lang w:val="hy-AM" w:eastAsia="ru-RU"/>
              </w:rPr>
            </w:pPr>
            <w:r w:rsidRPr="00862D53">
              <w:rPr>
                <w:rFonts w:ascii="GHEA Grapalat" w:hAnsi="GHEA Grapalat" w:cs="Arial"/>
                <w:b/>
                <w:color w:val="000000" w:themeColor="text1"/>
                <w:sz w:val="24"/>
                <w:szCs w:val="24"/>
                <w:highlight w:val="yellow"/>
                <w:lang w:val="hy-AM" w:eastAsia="ru-RU"/>
              </w:rPr>
              <w:t>Работающий</w:t>
            </w:r>
          </w:p>
          <w:p w:rsidR="009816FB" w:rsidRDefault="009816FB" w:rsidP="000B7ED8">
            <w:pPr>
              <w:spacing w:after="0" w:line="240" w:lineRule="auto"/>
              <w:jc w:val="center"/>
              <w:rPr>
                <w:rFonts w:ascii="GHEA Grapalat" w:hAnsi="GHEA Grapalat"/>
                <w:b/>
                <w:bCs/>
                <w:color w:val="000000"/>
                <w:sz w:val="24"/>
                <w:lang w:val="hy-AM"/>
              </w:rPr>
            </w:pPr>
            <w:r w:rsidRPr="00862D53">
              <w:rPr>
                <w:rFonts w:ascii="GHEA Grapalat" w:hAnsi="GHEA Grapalat" w:cs="Arial"/>
                <w:b/>
                <w:color w:val="000000" w:themeColor="text1"/>
                <w:sz w:val="24"/>
                <w:szCs w:val="24"/>
                <w:highlight w:val="yellow"/>
                <w:lang w:val="hy-AM" w:eastAsia="ru-RU"/>
              </w:rPr>
              <w:t>стул</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Рабочий стул должен быть изготовлен из экологически чистого и безопасного для здоровья сырья, он должен быть гладким, без заноз, из экологически чистых и безопасных для здоровья материалов, углы должны быть закругленными или к углам прикреплены полимер или резина, специальные детали, обеспечивающие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раскраска и/или иллюстрация должны быть выполнены качественно, четко по цвету, без производственных дефектов. Необходимо обеспечить эргономику, то есть поставляемое имущество должно соответствовать размеру соответствующей возрастной группы и быть удобным в использовании. Металлический каркас рабочего стула должен быть изготовлен из металлических полых овальных трубок (30 х 15 х 2</w:t>
            </w:r>
            <w:r>
              <w:rPr>
                <w:rFonts w:ascii="GHEA Grapalat" w:eastAsia="Times New Roman" w:hAnsi="GHEA Grapalat" w:cs="Arial" w:hint="eastAsia"/>
                <w:color w:val="000000"/>
                <w:lang w:val="hy-AM" w:eastAsia="en-GB"/>
              </w:rPr>
              <w:t>.</w:t>
            </w:r>
            <w:r>
              <w:rPr>
                <w:rFonts w:ascii="GHEA Grapalat" w:eastAsia="Times New Roman" w:hAnsi="GHEA Grapalat" w:cs="Arial"/>
                <w:color w:val="000000"/>
                <w:lang w:val="hy-AM" w:eastAsia="en-GB"/>
              </w:rPr>
              <w:t>0 мм), также возможно</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труба должна быть одинаково сжата с обеих сторон и иметь округлую прямоугольную форму.</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Сварные швы металлического каркаса стула должны быть хорошо обработаны, гладкие и окрашены высококачественной экологически чистой краской черного цвета.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Размеры сиденья: 420х385 (минимум); спинка и сиденье изготовлены из фанеры толщиной не менее 10 мм, к которой спереди прикреплена губка толщиной не менее 20 мм и плотностью 25 кг/м3, а спереди - 10 мм. толстая губка плотностью 25 кг/м3 на обратной стороне. Спинка и сиденье должны быть покрыты толстой, прочной, долговечной тканью. Сиденье и спинка отделены друг от друга. В верхней части спинки как металлическая, так и деревянная часть имеют полукруглую, овальную форму. Размеры обивочной части 400 мм х 300 мм. Края ножек должны быть заблокированы черными полимерными заглушками, толщина боковых стенок 4-6 мм. Образцы предварительно согласовываются с заказчиком. а в случае запроса необходимо предоставить сертификат соответствия, качества продукции или эквивалентный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lastRenderedPageBreak/>
              <w:t>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jc w:val="center"/>
              <w:rPr>
                <w:rFonts w:ascii="GHEA Grapalat" w:hAnsi="GHEA Grapalat"/>
                <w:b/>
                <w:bCs/>
                <w:color w:val="000000"/>
                <w:sz w:val="24"/>
                <w:lang w:val="hy-AM"/>
              </w:rPr>
            </w:pPr>
            <w:r w:rsidRPr="00DD4E89">
              <w:rPr>
                <w:rFonts w:ascii="GHEA Grapalat" w:hAnsi="GHEA Grapalat"/>
                <w:b/>
                <w:bCs/>
                <w:color w:val="000000"/>
                <w:sz w:val="24"/>
                <w:highlight w:val="yellow"/>
                <w:lang w:val="hy-AM"/>
              </w:rPr>
              <w:t>Книжный шкаф</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Весь книжный шкаф (кроме задней стенки) должен быть изготовлен из ламинированного ПТС толщиной 18 мм, внешние размеры: 800 х 400 х 1800 мм. Стеллаж должен быть изготовлен из экологически чистого и безопасного для здоровья сырья, гладкого, без заусенцев. , экологически чистые и безопасные для здоровья материалы, углы должны быть ровными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Эстетичность должна быть обеспечена, в частности, при четкой окраске, без производственных дефектов. Должна быть обеспечена эргономика, то есть поставляемое имущество должно быть удобным при эксплуатации по назначению. Книжный шкаф имеет 5 полок высотой 300 мм, начиная сверху.</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2 закрыты двустворчатыми дверцами из закаленного прозрачного стекла с обработанной кромкой с 2 ​​петлями каждая и нижняя часть 3 - ламинированными двустворчатыми дверями PTS класса E0 толщиной 18 мм с 2 петлями каждая. Все двери должны иметь металлические овальные ручки. Полки должны быть изготовлены из ламинированного ПТС класса Е0 толщиной 18 мм, края рабочей плоскости которого обклеены полимерной кромочной лентой (ПВХ) толщиной 1-2 мм, а края - нет. -рабочая плоскость - полимерная лента толщиной 0,4-1,0 мм (ПВХ или аналог). Рабочая плоскость должна быть матовый, светлый цвет (кроме белого). Все соединения делайте с помощью скрытых креплений. Задняя стенка книжного шкафа должна быть изготовлена ​​из ламинированной ДВП толщиной 4 мм и цвета класса Е0. Ножки должны быть регулируемыми. Внешние размеры прямоугольного костыля, являющегося ножками, составляют 700 х 300 х 100 мм (ДхВхГ), а на концах краев части, касающейся пола, снизу необходимо закрепить пластиковые стойки темного цвета, толщина нижних стенок которого составляет не менее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Образцы должны быть согласованы с потребителем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Pr="00862D53" w:rsidRDefault="009816FB" w:rsidP="000B7ED8">
            <w:pPr>
              <w:spacing w:after="0" w:line="240" w:lineRule="auto"/>
              <w:jc w:val="center"/>
              <w:rPr>
                <w:rFonts w:ascii="GHEA Grapalat" w:hAnsi="GHEA Grapalat" w:cs="Arial"/>
                <w:b/>
                <w:color w:val="000000" w:themeColor="text1"/>
                <w:sz w:val="24"/>
                <w:szCs w:val="24"/>
                <w:highlight w:val="yellow"/>
                <w:lang w:val="hy-AM" w:eastAsia="ru-RU"/>
              </w:rPr>
            </w:pPr>
            <w:r w:rsidRPr="00862D53">
              <w:rPr>
                <w:rFonts w:ascii="GHEA Grapalat" w:hAnsi="GHEA Grapalat" w:cs="Arial"/>
                <w:b/>
                <w:color w:val="000000" w:themeColor="text1"/>
                <w:sz w:val="24"/>
                <w:szCs w:val="24"/>
                <w:highlight w:val="yellow"/>
                <w:lang w:val="hy-AM" w:eastAsia="ru-RU"/>
              </w:rPr>
              <w:t>Гардероб</w:t>
            </w:r>
          </w:p>
          <w:p w:rsidR="009816FB" w:rsidRPr="00862D53" w:rsidRDefault="009816FB" w:rsidP="000B7ED8">
            <w:pPr>
              <w:spacing w:after="0" w:line="240" w:lineRule="auto"/>
              <w:jc w:val="center"/>
              <w:rPr>
                <w:rFonts w:ascii="GHEA Grapalat" w:hAnsi="GHEA Grapalat" w:cs="Arial"/>
                <w:b/>
                <w:color w:val="000000" w:themeColor="text1"/>
                <w:sz w:val="24"/>
                <w:szCs w:val="24"/>
                <w:highlight w:val="yellow"/>
                <w:lang w:val="hy-AM" w:eastAsia="ru-RU"/>
              </w:rPr>
            </w:pPr>
            <w:r w:rsidRPr="00862D53">
              <w:rPr>
                <w:rFonts w:ascii="GHEA Grapalat" w:hAnsi="GHEA Grapalat" w:cs="Arial"/>
                <w:b/>
                <w:color w:val="000000" w:themeColor="text1"/>
                <w:sz w:val="24"/>
                <w:szCs w:val="24"/>
                <w:highlight w:val="yellow"/>
                <w:lang w:val="hy-AM" w:eastAsia="ru-RU"/>
              </w:rPr>
              <w:t>сотрудники</w:t>
            </w:r>
          </w:p>
          <w:p w:rsidR="009816FB" w:rsidRDefault="009816FB" w:rsidP="000B7ED8">
            <w:pPr>
              <w:spacing w:after="0" w:line="240" w:lineRule="auto"/>
              <w:jc w:val="center"/>
              <w:rPr>
                <w:rFonts w:ascii="GHEA Grapalat" w:hAnsi="GHEA Grapalat"/>
                <w:b/>
                <w:bCs/>
                <w:color w:val="000000"/>
                <w:sz w:val="24"/>
                <w:lang w:val="hy-AM"/>
              </w:rPr>
            </w:pPr>
            <w:r w:rsidRPr="00862D53">
              <w:rPr>
                <w:rFonts w:ascii="GHEA Grapalat" w:hAnsi="GHEA Grapalat" w:cs="Arial"/>
                <w:b/>
                <w:color w:val="000000" w:themeColor="text1"/>
                <w:sz w:val="24"/>
                <w:szCs w:val="24"/>
                <w:highlight w:val="yellow"/>
                <w:lang w:val="hy-AM" w:eastAsia="ru-RU"/>
              </w:rPr>
              <w:t>для</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Шкаф-купе должен быть изготовлен из экологически чистого и безопасного для здоровья сырья, он должен быть гладким, без пятен и производственных хатанов, из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Эстетичность должна быть обеспечена, в частности, при четкой окраске, без производственных дефектов. Должна быть обеспечена эргономика, то есть поставляемое имущество должно быть удобным при эксплуатации по назначению. Шкаф в целом (кроме задней стенки) должен быть изготовлен из ламината класса ПТС Е0 толщиной 18 мм, внешние размеры: 820 х 450 х 2000 мм (Д х В х Г — ¾ дюйма хромированный металл, прочный и прочный). качественный стержень, соответствующий с подкреплениями. Шкаф имеет 2 одинаковые двери, двери ламинированы из ламината Е0 класса ПТС толщиной 18 мм. Каждая из дверей фиксируется на 3 петлях. Двери должны иметь металлические овальные ручки.</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Края рабочей поверхности следует заклеить полимерной лентой толщиной 1-2 мм (ПВХ или аналог), а края нерабочей поверхности - полимерной лентой толщиной 0,4-1,0 мм (ПВХ или аналог). поверхность должна быть матовой. Все соединения делайте с помощью скрытых креплений. Задняя стенка должна быть изготовлена ​​из ламинированной ДСП (ДВП) толщиной 4 мм и цвета того же класса Е0.</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подушечки цветные, толщиной 8 мм. Ножки должны быть регулируемыми. Внешние размеры прямоугольного костыля, представляющего собой ножки, составляют 800 х 420 х 100 мм (Д х В х Ш), а на концах краев части, касающейся пола, необходимо закрепить пластиковые подставки темного цвета. снизу, толщина нижних стенок которого составляет не менее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 xml:space="preserve">Образцы должны быть согласованы с потребителем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b/>
                <w:bCs/>
                <w:color w:val="000000"/>
                <w:sz w:val="24"/>
                <w:lang w:val="hy-AM"/>
              </w:rPr>
              <w:t>доска</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b/>
                <w:bCs/>
                <w:color w:val="000000"/>
                <w:sz w:val="24"/>
                <w:lang w:val="hy-AM"/>
              </w:rPr>
              <w:t>портативный</w:t>
            </w:r>
          </w:p>
          <w:p w:rsidR="009816FB" w:rsidRDefault="009816FB" w:rsidP="000B7ED8">
            <w:pPr>
              <w:spacing w:after="0" w:line="240" w:lineRule="auto"/>
              <w:jc w:val="center"/>
              <w:rPr>
                <w:rFonts w:ascii="GHEA Grapalat" w:hAnsi="GHEA Grapalat"/>
                <w:b/>
                <w:bCs/>
                <w:color w:val="000000"/>
                <w:sz w:val="24"/>
                <w:lang w:val="hy-AM"/>
              </w:rPr>
            </w:pPr>
            <w:r>
              <w:rPr>
                <w:rFonts w:ascii="GHEA Grapalat" w:hAnsi="GHEA Grapalat"/>
                <w:b/>
                <w:bCs/>
                <w:color w:val="000000"/>
                <w:sz w:val="24"/>
                <w:lang w:val="hy-AM"/>
              </w:rPr>
              <w:t>/флип-чарт/</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Доска для флипчарта с маркером, алюминиевой (или аналогичной) рамой, подвижными ножками, подставкой и колесами. Качественный, без производственных дефектов и дефектов. Размеры: 500 х 550 х 2000 мм, или 900 х 1200 х 2000 мм. Офисная иконка - магнитная маркерная доска с держателями для бумаги или стопки бумаг по принципу двустороннего блокнота, в комплекте должно быть не менее 2 маркеров и 1 ластик.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Эстетика должна быть обеспечена. Должна быть обеспечена эргономика, то есть поставляемое имущество должно быть удобным при эксплуатации по назначению.</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Образцы должны быть согласованы с потребителем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Pr="00DD4E89" w:rsidRDefault="009816FB" w:rsidP="000B7ED8">
            <w:pPr>
              <w:spacing w:after="0" w:line="240" w:lineRule="auto"/>
              <w:jc w:val="center"/>
              <w:rPr>
                <w:rFonts w:ascii="GHEA Grapalat" w:hAnsi="GHEA Grapalat"/>
                <w:b/>
                <w:bCs/>
                <w:color w:val="000000"/>
                <w:sz w:val="24"/>
                <w:highlight w:val="yellow"/>
                <w:lang w:val="hy-AM"/>
              </w:rPr>
            </w:pPr>
            <w:r w:rsidRPr="00DD4E89">
              <w:rPr>
                <w:rFonts w:ascii="GHEA Grapalat" w:hAnsi="GHEA Grapalat"/>
                <w:b/>
                <w:bCs/>
                <w:color w:val="000000"/>
                <w:sz w:val="24"/>
                <w:highlight w:val="yellow"/>
                <w:lang w:val="hy-AM"/>
              </w:rPr>
              <w:t>Работающий</w:t>
            </w:r>
          </w:p>
          <w:p w:rsidR="009816FB" w:rsidRPr="00DD4E89" w:rsidRDefault="009816FB" w:rsidP="000B7ED8">
            <w:pPr>
              <w:spacing w:after="0" w:line="240" w:lineRule="auto"/>
              <w:jc w:val="center"/>
              <w:rPr>
                <w:rFonts w:ascii="GHEA Grapalat" w:hAnsi="GHEA Grapalat"/>
                <w:b/>
                <w:bCs/>
                <w:color w:val="000000"/>
                <w:sz w:val="24"/>
                <w:highlight w:val="yellow"/>
                <w:lang w:val="hy-AM"/>
              </w:rPr>
            </w:pPr>
            <w:r w:rsidRPr="00DD4E89">
              <w:rPr>
                <w:rFonts w:ascii="GHEA Grapalat" w:hAnsi="GHEA Grapalat"/>
                <w:b/>
                <w:bCs/>
                <w:color w:val="000000"/>
                <w:sz w:val="24"/>
                <w:highlight w:val="yellow"/>
                <w:lang w:val="hy-AM"/>
              </w:rPr>
              <w:t>центр</w:t>
            </w:r>
          </w:p>
          <w:p w:rsidR="009816FB" w:rsidRPr="00DD4E89" w:rsidRDefault="009816FB" w:rsidP="000B7ED8">
            <w:pPr>
              <w:spacing w:after="0" w:line="240" w:lineRule="auto"/>
              <w:jc w:val="center"/>
              <w:rPr>
                <w:rFonts w:ascii="GHEA Grapalat" w:hAnsi="GHEA Grapalat"/>
                <w:b/>
                <w:bCs/>
                <w:color w:val="000000"/>
                <w:sz w:val="24"/>
                <w:highlight w:val="yellow"/>
                <w:lang w:val="hy-AM"/>
              </w:rPr>
            </w:pPr>
            <w:r w:rsidRPr="00DD4E89">
              <w:rPr>
                <w:rFonts w:ascii="GHEA Grapalat" w:hAnsi="GHEA Grapalat"/>
                <w:b/>
                <w:bCs/>
                <w:color w:val="000000"/>
                <w:sz w:val="24"/>
                <w:highlight w:val="yellow"/>
                <w:lang w:val="hy-AM"/>
              </w:rPr>
              <w:t>/шкафы:</w:t>
            </w:r>
          </w:p>
          <w:p w:rsidR="009816FB" w:rsidRPr="00DD4E89" w:rsidRDefault="009816FB" w:rsidP="000B7ED8">
            <w:pPr>
              <w:spacing w:after="0" w:line="240" w:lineRule="auto"/>
              <w:jc w:val="center"/>
              <w:rPr>
                <w:rFonts w:ascii="GHEA Grapalat" w:hAnsi="GHEA Grapalat"/>
                <w:b/>
                <w:bCs/>
                <w:color w:val="000000"/>
                <w:sz w:val="24"/>
                <w:highlight w:val="yellow"/>
                <w:lang w:val="hy-AM"/>
              </w:rPr>
            </w:pPr>
            <w:r w:rsidRPr="00DD4E89">
              <w:rPr>
                <w:rFonts w:ascii="GHEA Grapalat" w:hAnsi="GHEA Grapalat"/>
                <w:b/>
                <w:bCs/>
                <w:color w:val="000000"/>
                <w:sz w:val="24"/>
                <w:highlight w:val="yellow"/>
                <w:lang w:val="hy-AM"/>
              </w:rPr>
              <w:t>развивающийся</w:t>
            </w:r>
          </w:p>
          <w:p w:rsidR="009816FB" w:rsidRDefault="009816FB" w:rsidP="000B7ED8">
            <w:pPr>
              <w:spacing w:after="0" w:line="240" w:lineRule="auto"/>
              <w:jc w:val="center"/>
              <w:rPr>
                <w:rFonts w:ascii="GHEA Grapalat" w:hAnsi="GHEA Grapalat"/>
                <w:b/>
                <w:bCs/>
                <w:color w:val="000000"/>
                <w:sz w:val="24"/>
                <w:lang w:val="hy-AM"/>
              </w:rPr>
            </w:pPr>
            <w:r w:rsidRPr="00DD4E89">
              <w:rPr>
                <w:rFonts w:ascii="GHEA Grapalat" w:hAnsi="GHEA Grapalat"/>
                <w:b/>
                <w:bCs/>
                <w:color w:val="000000"/>
                <w:sz w:val="24"/>
                <w:highlight w:val="yellow"/>
                <w:lang w:val="hy-AM"/>
              </w:rPr>
              <w:t>для окружающей среды</w:t>
            </w:r>
            <w:r>
              <w:rPr>
                <w:rFonts w:ascii="GHEA Grapalat" w:hAnsi="GHEA Grapalat"/>
                <w:b/>
                <w:bCs/>
                <w:color w:val="000000"/>
                <w:sz w:val="24"/>
                <w:lang w:val="hy-AM"/>
              </w:rPr>
              <w:t>/</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Министр здравоохранения РА 12.02.2024 г. В соответствии с требованиями приказа N 50. Рабочий центр должен быть изготовлен из экологически чистого и безопасного для здоровья сырья, он должен быть ровным, без накипи и отходов производства, из экологически чистых и безопасных для здоровья материалов, углы должны быть быть гладким и безопасным, при необходимости иметь специальные детали, обеспечивающие безопасность.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произвести соответствующее дооснащение или усиление. Эстетичность должна быть обеспечена, в частности, при четкой окраске, без производственных дефектов. Должна быть обеспечена эргономика, то есть поставляемое имущество должно быть удобным при эксплуатации по назначению. Рабочий центр выполнен из ламинированного ПТС толщиной 18 мм, внешние размеры 2500 х 450 х 1500 мм (Д х В х Ш). Рабочий центр разделен по горизонтали на три равные открытые 2 и закрытые 1 полки.</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Все углы должны быть закруглены или к углам должны быть прикреплены полимерные закругленные специальные детали. Задняя стенка должна быть изготовлена ​​из ламинированного ДСП (ДВП) толщиной 4 мм, того же цвета, что и подставки из пластика класса Е0 толщиной 8 мм. прикрепил быть регулируемыми. Внешние размеры прямоугольного костыля, представляющего собой ножки, составляют 2200 х 450 х 100 мм (Д х В х В мм). Цвета предварительно согласовывайте с руководством питомника. Образцы должны быть согласованы с заказчиком перед поставкой, а по первому требованию — сертификат соответствия продукции, сертификат качества (сертификат) или эквивалентный документ (например, заключение независимого эксперта). учреждение) должны быть представлены. При ремонте, устранении и/или замене производственного брака и возможных несоответствий предоставляется гарантийное обслуживание сроком не менее 1 года.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Default="009816FB" w:rsidP="004B1EAE">
            <w:pPr>
              <w:tabs>
                <w:tab w:val="left" w:pos="425"/>
              </w:tabs>
              <w:suppressAutoHyphens w:val="0"/>
              <w:autoSpaceDN/>
              <w:spacing w:after="0" w:line="240" w:lineRule="auto"/>
              <w:ind w:left="425"/>
              <w:rPr>
                <w:rFonts w:ascii="Sylfaen" w:hAnsi="Sylfaen" w:cs="Sylfaen"/>
                <w:lang w:val="hy-AM"/>
              </w:rPr>
            </w:pPr>
          </w:p>
        </w:tc>
        <w:tc>
          <w:tcPr>
            <w:tcW w:w="2199" w:type="dxa"/>
          </w:tcPr>
          <w:p w:rsidR="009816FB" w:rsidRDefault="009816FB" w:rsidP="000B7ED8">
            <w:pPr>
              <w:jc w:val="center"/>
              <w:rPr>
                <w:rFonts w:ascii="GHEA Grapalat" w:hAnsi="GHEA Grapalat"/>
                <w:b/>
                <w:bCs/>
                <w:color w:val="000000"/>
                <w:sz w:val="24"/>
                <w:lang w:val="hy-AM"/>
              </w:rPr>
            </w:pPr>
            <w:r>
              <w:rPr>
                <w:rFonts w:ascii="GHEA Grapalat" w:hAnsi="GHEA Grapalat"/>
                <w:b/>
                <w:bCs/>
                <w:color w:val="000000"/>
                <w:sz w:val="24"/>
                <w:lang w:val="hy-AM"/>
              </w:rPr>
              <w:t>Игрушки</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2021 год правительства РА В соответствии с требованиями Постановления N 744 от 13 мая «Государственный образовательный стандарт дошкольного образования» игрушки, используемые в дошкольных образовательных учреждениях, должны быть возрастными, мотивирующими, развивающими, патриотическими, обучающими, конструктивными, игровыми, музыкальными, спортивными. , и строительная, сказки и мультгерои, природа и животный мир, медицина, кухня, транспорт, различные профессии. с описательной и интерактивной тематикой. Все игрушки должны быть изготовлены из экологически чистых материалов, без острых углов, граней, из качественных и антиаллергенных материалов. Они должны иметь маркировку, на которой будет указан нормативный акт, согласно которому. изготовлена ​​игрушка, соответствующие примечания о изготовлении из экологически чистых материалов, возрастные ограничения информация и т. д.</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 xml:space="preserve">Образцы должны быть согласованы с заказчиком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на ремонт, устранение и/или замену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суммировать вышеуказанную информацию в сопроводительном листе и/или буклете (или его эквиваленте, например, техническом паспорте, прикрепленной этикетке).</w:t>
            </w:r>
          </w:p>
        </w:tc>
      </w:tr>
      <w:tr w:rsidR="009816FB" w:rsidTr="000B7ED8">
        <w:tc>
          <w:tcPr>
            <w:tcW w:w="830" w:type="dxa"/>
          </w:tcPr>
          <w:p w:rsidR="009816FB" w:rsidRDefault="009816FB" w:rsidP="000B7ED8">
            <w:pPr>
              <w:suppressAutoHyphens w:val="0"/>
              <w:autoSpaceDN/>
              <w:spacing w:after="0" w:line="240" w:lineRule="auto"/>
              <w:rPr>
                <w:rFonts w:ascii="Sylfaen" w:hAnsi="Sylfaen" w:cs="Sylfaen"/>
                <w:lang w:val="hy-AM"/>
              </w:rPr>
            </w:pPr>
          </w:p>
        </w:tc>
        <w:tc>
          <w:tcPr>
            <w:tcW w:w="2199" w:type="dxa"/>
          </w:tcPr>
          <w:p w:rsidR="009816FB" w:rsidRDefault="009816FB" w:rsidP="000B7ED8">
            <w:pPr>
              <w:rPr>
                <w:rFonts w:ascii="GHEA Grapalat" w:hAnsi="GHEA Grapalat"/>
                <w:b/>
                <w:bCs/>
                <w:color w:val="000000"/>
                <w:sz w:val="24"/>
                <w:lang w:val="hy-AM"/>
              </w:rPr>
            </w:pPr>
            <w:r>
              <w:rPr>
                <w:rFonts w:ascii="GHEA Grapalat" w:hAnsi="GHEA Grapalat"/>
                <w:b/>
                <w:sz w:val="24"/>
                <w:lang w:val="hy-AM"/>
              </w:rPr>
              <w:t>Ι Ι. Дошкольный</w:t>
            </w:r>
          </w:p>
        </w:tc>
        <w:tc>
          <w:tcPr>
            <w:tcW w:w="11757" w:type="dxa"/>
          </w:tcPr>
          <w:p w:rsidR="009816FB" w:rsidRDefault="009816FB" w:rsidP="000B7ED8">
            <w:pPr>
              <w:spacing w:after="0" w:line="240" w:lineRule="auto"/>
              <w:rPr>
                <w:rFonts w:ascii="GHEA Grapalat" w:eastAsia="Times New Roman" w:hAnsi="GHEA Grapalat" w:cs="Arial"/>
                <w:color w:val="000000"/>
                <w:lang w:val="hy-AM"/>
              </w:rPr>
            </w:pPr>
          </w:p>
        </w:tc>
      </w:tr>
      <w:tr w:rsidR="009816FB" w:rsidTr="000B7ED8">
        <w:tc>
          <w:tcPr>
            <w:tcW w:w="830" w:type="dxa"/>
          </w:tcPr>
          <w:p w:rsidR="009816FB" w:rsidRDefault="009816FB" w:rsidP="000B7ED8">
            <w:pPr>
              <w:suppressAutoHyphens w:val="0"/>
              <w:autoSpaceDN/>
              <w:spacing w:after="0" w:line="240" w:lineRule="auto"/>
              <w:rPr>
                <w:rFonts w:ascii="Sylfaen" w:hAnsi="Sylfaen" w:cs="Sylfaen"/>
                <w:lang w:val="hy-AM"/>
              </w:rPr>
            </w:pPr>
          </w:p>
        </w:tc>
        <w:tc>
          <w:tcPr>
            <w:tcW w:w="2199" w:type="dxa"/>
          </w:tcPr>
          <w:p w:rsidR="009816FB" w:rsidRDefault="009816FB" w:rsidP="000B7ED8">
            <w:pPr>
              <w:jc w:val="center"/>
              <w:rPr>
                <w:rFonts w:ascii="GHEA Grapalat" w:hAnsi="GHEA Grapalat"/>
                <w:b/>
                <w:sz w:val="24"/>
                <w:lang w:val="hy-AM"/>
              </w:rPr>
            </w:pPr>
          </w:p>
        </w:tc>
        <w:tc>
          <w:tcPr>
            <w:tcW w:w="11757" w:type="dxa"/>
          </w:tcPr>
          <w:p w:rsidR="009816FB" w:rsidRDefault="009816FB" w:rsidP="000B7ED8">
            <w:pPr>
              <w:spacing w:after="0" w:line="240" w:lineRule="auto"/>
              <w:rPr>
                <w:rFonts w:ascii="GHEA Grapalat" w:eastAsia="Times New Roman" w:hAnsi="GHEA Grapalat" w:cs="Arial"/>
                <w:color w:val="000000"/>
                <w:lang w:val="hy-AM"/>
              </w:rPr>
            </w:pPr>
            <w:r w:rsidRPr="00A40EA1">
              <w:rPr>
                <w:rFonts w:ascii="GHEA Grapalat" w:hAnsi="GHEA Grapalat"/>
                <w:b/>
                <w:bCs/>
                <w:color w:val="000000"/>
                <w:sz w:val="28"/>
                <w:szCs w:val="24"/>
                <w:lang w:val="hy-AM" w:eastAsia="en-GB"/>
              </w:rPr>
              <w:t>ГРУППОВОЙ НОМЕР</w:t>
            </w:r>
          </w:p>
        </w:tc>
      </w:tr>
      <w:tr w:rsidR="009816FB" w:rsidRPr="002A5B78" w:rsidTr="000B7ED8">
        <w:tc>
          <w:tcPr>
            <w:tcW w:w="830" w:type="dxa"/>
          </w:tcPr>
          <w:p w:rsidR="009816FB" w:rsidRDefault="002A5B78" w:rsidP="002A5B78">
            <w:pPr>
              <w:tabs>
                <w:tab w:val="left" w:pos="425"/>
              </w:tabs>
              <w:suppressAutoHyphens w:val="0"/>
              <w:autoSpaceDN/>
              <w:spacing w:after="0" w:line="240" w:lineRule="auto"/>
              <w:rPr>
                <w:rFonts w:ascii="Sylfaen" w:hAnsi="Sylfaen" w:cs="Sylfaen"/>
                <w:lang w:val="hy-AM"/>
              </w:rPr>
            </w:pPr>
            <w:r>
              <w:rPr>
                <w:rFonts w:ascii="Sylfaen" w:hAnsi="Sylfaen" w:cs="Sylfaen"/>
              </w:rPr>
              <w:t>1:</w:t>
            </w:r>
          </w:p>
        </w:tc>
        <w:tc>
          <w:tcPr>
            <w:tcW w:w="2199" w:type="dxa"/>
          </w:tcPr>
          <w:p w:rsidR="009816FB" w:rsidRDefault="009816FB" w:rsidP="000B7ED8">
            <w:pPr>
              <w:spacing w:after="0" w:line="240" w:lineRule="auto"/>
              <w:jc w:val="center"/>
              <w:rPr>
                <w:rFonts w:ascii="GHEA Grapalat" w:hAnsi="GHEA Grapalat"/>
                <w:b/>
                <w:bCs/>
                <w:color w:val="000000"/>
                <w:sz w:val="24"/>
                <w:lang w:val="hy-AM"/>
              </w:rPr>
            </w:pPr>
            <w:r w:rsidRPr="005539FD">
              <w:rPr>
                <w:rFonts w:ascii="GHEA Grapalat" w:hAnsi="GHEA Grapalat"/>
                <w:b/>
                <w:bCs/>
                <w:color w:val="000000"/>
                <w:sz w:val="24"/>
                <w:highlight w:val="yellow"/>
                <w:lang w:val="hy-AM"/>
              </w:rPr>
              <w:t>Книжный шкаф</w:t>
            </w:r>
          </w:p>
        </w:tc>
        <w:tc>
          <w:tcPr>
            <w:tcW w:w="11757" w:type="dxa"/>
          </w:tcPr>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См. пункт 7 раздела «Игровой домик».</w:t>
            </w:r>
          </w:p>
        </w:tc>
      </w:tr>
      <w:tr w:rsidR="009816FB" w:rsidTr="000B7ED8">
        <w:tc>
          <w:tcPr>
            <w:tcW w:w="830" w:type="dxa"/>
            <w:tcBorders>
              <w:right w:val="nil"/>
            </w:tcBorders>
          </w:tcPr>
          <w:p w:rsidR="009816FB" w:rsidRDefault="009816FB" w:rsidP="000B7ED8">
            <w:pPr>
              <w:spacing w:after="0" w:line="240" w:lineRule="auto"/>
              <w:rPr>
                <w:rFonts w:ascii="GHEA Grapalat" w:hAnsi="GHEA Grapalat"/>
                <w:b/>
                <w:bCs/>
                <w:color w:val="000000"/>
                <w:sz w:val="28"/>
                <w:szCs w:val="24"/>
                <w:lang w:val="hy-AM" w:eastAsia="en-GB"/>
              </w:rPr>
            </w:pPr>
          </w:p>
        </w:tc>
        <w:tc>
          <w:tcPr>
            <w:tcW w:w="2199" w:type="dxa"/>
            <w:tcBorders>
              <w:left w:val="nil"/>
              <w:right w:val="nil"/>
            </w:tcBorders>
          </w:tcPr>
          <w:p w:rsidR="009816FB" w:rsidRDefault="009816FB" w:rsidP="000B7ED8">
            <w:pPr>
              <w:spacing w:after="0" w:line="240" w:lineRule="auto"/>
              <w:rPr>
                <w:rFonts w:ascii="GHEA Grapalat" w:hAnsi="GHEA Grapalat"/>
                <w:b/>
                <w:bCs/>
                <w:color w:val="000000"/>
                <w:sz w:val="28"/>
                <w:szCs w:val="24"/>
                <w:lang w:val="hy-AM"/>
              </w:rPr>
            </w:pPr>
          </w:p>
        </w:tc>
        <w:tc>
          <w:tcPr>
            <w:tcW w:w="11757" w:type="dxa"/>
            <w:tcBorders>
              <w:left w:val="nil"/>
            </w:tcBorders>
          </w:tcPr>
          <w:p w:rsidR="009816FB" w:rsidRDefault="009816FB" w:rsidP="000B7ED8">
            <w:pPr>
              <w:spacing w:after="0" w:line="240" w:lineRule="auto"/>
              <w:rPr>
                <w:rFonts w:ascii="GHEA Grapalat" w:hAnsi="GHEA Grapalat"/>
                <w:b/>
                <w:bCs/>
                <w:color w:val="000000"/>
                <w:sz w:val="28"/>
                <w:szCs w:val="24"/>
                <w:lang w:val="hy-AM"/>
              </w:rPr>
            </w:pPr>
            <w:r>
              <w:rPr>
                <w:rFonts w:ascii="GHEA Grapalat" w:hAnsi="GHEA Grapalat"/>
                <w:b/>
                <w:bCs/>
                <w:color w:val="000000"/>
                <w:sz w:val="28"/>
                <w:szCs w:val="24"/>
                <w:lang w:val="en-GB" w:eastAsia="ru-RU"/>
              </w:rPr>
              <w:t>ТУАЛЕТ</w:t>
            </w:r>
          </w:p>
        </w:tc>
      </w:tr>
      <w:tr w:rsidR="009816FB" w:rsidRPr="002A5B78" w:rsidTr="000B7ED8">
        <w:tc>
          <w:tcPr>
            <w:tcW w:w="830" w:type="dxa"/>
          </w:tcPr>
          <w:p w:rsidR="009816FB" w:rsidRPr="002A5B78" w:rsidRDefault="002A5B78" w:rsidP="002A5B78">
            <w:pPr>
              <w:tabs>
                <w:tab w:val="left" w:pos="425"/>
              </w:tabs>
              <w:suppressAutoHyphens w:val="0"/>
              <w:autoSpaceDN/>
              <w:spacing w:after="0" w:line="240" w:lineRule="auto"/>
              <w:ind w:left="425"/>
              <w:rPr>
                <w:rFonts w:ascii="Sylfaen" w:hAnsi="Sylfaen" w:cs="Sylfaen"/>
              </w:rPr>
            </w:pPr>
            <w:r>
              <w:rPr>
                <w:rFonts w:ascii="Sylfaen" w:hAnsi="Sylfaen" w:cs="Sylfaen"/>
              </w:rPr>
              <w:t>2:</w:t>
            </w:r>
          </w:p>
        </w:tc>
        <w:tc>
          <w:tcPr>
            <w:tcW w:w="2199" w:type="dxa"/>
            <w:vAlign w:val="center"/>
          </w:tcPr>
          <w:p w:rsidR="009816FB" w:rsidRDefault="009816FB" w:rsidP="000B7ED8">
            <w:pPr>
              <w:spacing w:line="400" w:lineRule="atLeast"/>
              <w:contextualSpacing/>
              <w:jc w:val="center"/>
              <w:rPr>
                <w:rFonts w:ascii="GHEA Grapalat" w:eastAsia="Times New Roman" w:hAnsi="GHEA Grapalat" w:cs="Calibri"/>
                <w:b/>
                <w:sz w:val="24"/>
                <w:szCs w:val="24"/>
                <w:lang w:val="hy-AM" w:eastAsia="ru-RU"/>
              </w:rPr>
            </w:pPr>
            <w:r w:rsidRPr="001F72C4">
              <w:rPr>
                <w:rFonts w:ascii="GHEA Grapalat" w:eastAsia="Times New Roman" w:hAnsi="GHEA Grapalat" w:cs="Calibri"/>
                <w:b/>
                <w:sz w:val="24"/>
                <w:szCs w:val="24"/>
                <w:highlight w:val="yellow"/>
                <w:lang w:eastAsia="ru-RU"/>
              </w:rPr>
              <w:t>Клетки</w:t>
            </w:r>
            <w:r>
              <w:rPr>
                <w:rFonts w:ascii="GHEA Grapalat" w:eastAsia="Times New Roman" w:hAnsi="GHEA Grapalat" w:cs="Calibri"/>
                <w:b/>
                <w:sz w:val="24"/>
                <w:szCs w:val="24"/>
                <w:lang w:eastAsia="ru-RU"/>
              </w:rPr>
              <w:t xml:space="preserve"> </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Внешние размеры мобильного шкафа: 1081 х 150 х 1064 мм (Д х В х Ш), он должен быть полностью изготовлен из ламинированного ПТС толщиной 18 мм, края рабочей поверхности должны быть окружены закраиной толщиной 1-2 мм. толстой пластиковой кромочной лентой (ПВХ), а края нерабочей плоскости - пластиковой кромочной лентой (ПВХ) толщиной 0,4-1,0 мм. Перегородки должны быть ламинированы из ПТС одного цвета толщиной 5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Края рабочей поверхности следует отполировать и обработать, передние углы закруглить, либо к углам прикрепить пластиковые или резиновые закругленные специальные детали.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Кюветный шкаф имеет 10 вырезанных отдельных открытых ячеек для индивидуального использования, внутренние размеры которых составляют 100 х 150 х 950 мм (Д х В х Ш).</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 xml:space="preserve">В верхней части всех 10 секций по всей ширине и глубине следует отвести места следующих размеров: 100 х 150 х 140 мм (Д х Ч х Д) в качестве открытых полок для личных мелочей детей.</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Под открытыми полками следует закрепить двойную металлическую вешалку.</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Мобильный шкаф должен иметь четыре отдельные деревянные или металлические ножки, высота ножек не менее 100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На торцы краев той части, которая касается пола под ногами, следует прикрепить накладки из темного пластика толщиной не менее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Tr="000B7ED8">
        <w:tc>
          <w:tcPr>
            <w:tcW w:w="830" w:type="dxa"/>
          </w:tcPr>
          <w:p w:rsidR="009816FB" w:rsidRPr="002A5B78" w:rsidRDefault="002A5B78" w:rsidP="002A5B78">
            <w:pPr>
              <w:tabs>
                <w:tab w:val="left" w:pos="425"/>
              </w:tabs>
              <w:suppressAutoHyphens w:val="0"/>
              <w:autoSpaceDN/>
              <w:spacing w:after="0" w:line="240" w:lineRule="auto"/>
              <w:ind w:left="425"/>
              <w:rPr>
                <w:rFonts w:ascii="Sylfaen" w:hAnsi="Sylfaen" w:cs="Sylfaen"/>
              </w:rPr>
            </w:pPr>
            <w:r>
              <w:rPr>
                <w:rFonts w:ascii="Sylfaen" w:hAnsi="Sylfaen" w:cs="Sylfaen"/>
              </w:rPr>
              <w:t>3:</w:t>
            </w:r>
          </w:p>
        </w:tc>
        <w:tc>
          <w:tcPr>
            <w:tcW w:w="2199" w:type="dxa"/>
            <w:vAlign w:val="center"/>
          </w:tcPr>
          <w:p w:rsidR="009816FB" w:rsidRDefault="009816FB" w:rsidP="000B7ED8">
            <w:pPr>
              <w:spacing w:after="0" w:line="240" w:lineRule="auto"/>
              <w:jc w:val="center"/>
              <w:rPr>
                <w:rFonts w:ascii="GHEA Grapalat" w:hAnsi="GHEA Grapalat"/>
                <w:b/>
                <w:bCs/>
                <w:color w:val="000000"/>
                <w:sz w:val="24"/>
                <w:lang w:val="hy-AM" w:eastAsia="ru-RU"/>
              </w:rPr>
            </w:pPr>
            <w:r>
              <w:rPr>
                <w:rFonts w:ascii="GHEA Grapalat" w:hAnsi="GHEA Grapalat"/>
                <w:b/>
                <w:bCs/>
                <w:color w:val="000000"/>
                <w:sz w:val="24"/>
                <w:lang w:val="hy-AM"/>
              </w:rPr>
              <w:t xml:space="preserve"> </w:t>
            </w:r>
            <w:r w:rsidRPr="001F72C4">
              <w:rPr>
                <w:rFonts w:ascii="GHEA Grapalat" w:hAnsi="GHEA Grapalat"/>
                <w:b/>
                <w:bCs/>
                <w:color w:val="000000"/>
                <w:sz w:val="24"/>
                <w:highlight w:val="yellow"/>
                <w:lang w:val="hy-AM"/>
              </w:rPr>
              <w:t>Держатель туалетной бумаги</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Настенный монтаж, изготовлен со скрытыми креплениями, из нержавеющей стали или оцинкованной стали, прочный и легко чистится. Размер и форма указаны на рисунке.</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noProof/>
                <w:color w:val="000000"/>
                <w:lang w:eastAsia="ru-RU"/>
              </w:rPr>
              <w:lastRenderedPageBreak/>
              <w:drawing>
                <wp:inline distT="0" distB="0" distL="0" distR="0" wp14:anchorId="17FADDF3" wp14:editId="0E217E0F">
                  <wp:extent cx="640080" cy="1432560"/>
                  <wp:effectExtent l="0" t="0" r="7620" b="15240"/>
                  <wp:docPr id="50"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Рисунок 6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40080" cy="1432560"/>
                          </a:xfrm>
                          <a:prstGeom prst="rect">
                            <a:avLst/>
                          </a:prstGeom>
                          <a:noFill/>
                        </pic:spPr>
                      </pic:pic>
                    </a:graphicData>
                  </a:graphic>
                </wp:inline>
              </w:drawing>
            </w:r>
          </w:p>
        </w:tc>
      </w:tr>
      <w:tr w:rsidR="009816FB" w:rsidRPr="002A5B78" w:rsidTr="000B7ED8">
        <w:tc>
          <w:tcPr>
            <w:tcW w:w="830" w:type="dxa"/>
          </w:tcPr>
          <w:p w:rsidR="009816FB" w:rsidRPr="002A5B78" w:rsidRDefault="002A5B78" w:rsidP="002A5B78">
            <w:pPr>
              <w:tabs>
                <w:tab w:val="left" w:pos="425"/>
              </w:tabs>
              <w:suppressAutoHyphens w:val="0"/>
              <w:autoSpaceDN/>
              <w:spacing w:after="0" w:line="240" w:lineRule="auto"/>
              <w:ind w:left="425"/>
              <w:rPr>
                <w:rFonts w:ascii="Sylfaen" w:hAnsi="Sylfaen" w:cs="Sylfaen"/>
              </w:rPr>
            </w:pPr>
            <w:r>
              <w:rPr>
                <w:rFonts w:ascii="Sylfaen" w:hAnsi="Sylfaen" w:cs="Sylfaen"/>
              </w:rPr>
              <w:t>4:</w:t>
            </w:r>
          </w:p>
        </w:tc>
        <w:tc>
          <w:tcPr>
            <w:tcW w:w="2199" w:type="dxa"/>
            <w:vAlign w:val="center"/>
          </w:tcPr>
          <w:p w:rsidR="009816FB" w:rsidRDefault="009816FB" w:rsidP="000B7ED8">
            <w:pPr>
              <w:spacing w:after="0" w:line="240" w:lineRule="auto"/>
              <w:jc w:val="center"/>
              <w:rPr>
                <w:rFonts w:ascii="GHEA Grapalat" w:hAnsi="GHEA Grapalat"/>
                <w:b/>
                <w:bCs/>
                <w:color w:val="000000"/>
                <w:sz w:val="24"/>
                <w:lang w:val="hy-AM" w:eastAsia="ru-RU"/>
              </w:rPr>
            </w:pPr>
            <w:r w:rsidRPr="001F72C4">
              <w:rPr>
                <w:rFonts w:ascii="GHEA Grapalat" w:hAnsi="GHEA Grapalat"/>
                <w:b/>
                <w:bCs/>
                <w:color w:val="000000"/>
                <w:sz w:val="24"/>
                <w:highlight w:val="yellow"/>
                <w:lang w:val="hy-AM" w:eastAsia="ru-RU"/>
              </w:rPr>
              <w:t>Шкаф для хозяйственных вещей</w:t>
            </w:r>
          </w:p>
        </w:tc>
        <w:tc>
          <w:tcPr>
            <w:tcW w:w="11757" w:type="dxa"/>
          </w:tcPr>
          <w:p w:rsidR="009816FB" w:rsidRPr="00F96A1C"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Шкаф изготовлен из ламината ПТС толщиной 18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Размеры: 900 x 450 мм x 900 (Д x В x Ш).</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Он разделен по вертикали на две части, каждая из которых закрыта дверцами из ламинированного ПТС толщиной 18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Дверцы фиксируются на 2 петлях каждая.</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Правая часть шкафа без полок, а левая разделена на три полки размерами: 450 х 450 х 300 мм (Д х В х Г).</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Края рабочей плоскости ограждаются пластиковой кромочной лентой (ПВХ) толщиной 1-2 мм, а края нерабочей плоскости - пластиковой кромочной лентой (ПВХ) толщиной 0,4-1,0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Все углы должны быть закругленными или к углам прикреплены специальные пластиковые закругленные детали.</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Все дверцы и ящики должны иметь овальные ручки.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Заднюю стенку следует сделать из ламинированной ДВП толщиной 4 мм (ДВП) и цвета дерева.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Конструкция шкафа собирается с помощью шурупов, щепы и эмульсии.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Дверцы и боковые части должны быть покрыты лаком (тип: полуматовым).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 xml:space="preserve">Шкаф должен иметь четыре отдельные деревянные или металлические ножки с порошковым покрытием, высота ножек не менее 150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На торцы краев той части, которая касается пола под ногами, следует прикрепить накладки из темного пластика толщиной не менее 8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Tr="000B7ED8">
        <w:trPr>
          <w:trHeight w:val="217"/>
        </w:trPr>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tcPr>
          <w:p w:rsidR="009816FB" w:rsidRDefault="009816FB" w:rsidP="000B7ED8">
            <w:pPr>
              <w:jc w:val="center"/>
              <w:rPr>
                <w:rFonts w:ascii="GHEA Grapalat" w:hAnsi="GHEA Grapalat"/>
                <w:b/>
                <w:sz w:val="24"/>
                <w:lang w:val="hy-AM"/>
              </w:rPr>
            </w:pPr>
          </w:p>
        </w:tc>
        <w:tc>
          <w:tcPr>
            <w:tcW w:w="11757" w:type="dxa"/>
            <w:tcBorders>
              <w:left w:val="nil"/>
            </w:tcBorders>
          </w:tcPr>
          <w:p w:rsidR="009816FB" w:rsidRDefault="009816FB" w:rsidP="000B7ED8">
            <w:pPr>
              <w:spacing w:after="0" w:line="240" w:lineRule="auto"/>
              <w:rPr>
                <w:rFonts w:ascii="GHEA Grapalat" w:eastAsia="Times New Roman" w:hAnsi="GHEA Grapalat" w:cs="Arial"/>
                <w:color w:val="000000"/>
                <w:lang w:val="hy-AM"/>
              </w:rPr>
            </w:pPr>
            <w:r>
              <w:rPr>
                <w:rFonts w:ascii="GHEA Grapalat" w:hAnsi="GHEA Grapalat"/>
                <w:b/>
                <w:bCs/>
                <w:color w:val="000000"/>
                <w:sz w:val="28"/>
                <w:szCs w:val="24"/>
                <w:lang w:val="hy-AM" w:eastAsia="ru-RU"/>
              </w:rPr>
              <w:t xml:space="preserve">Фуршетная часть группового зала</w:t>
            </w:r>
          </w:p>
        </w:tc>
      </w:tr>
      <w:tr w:rsidR="009816FB" w:rsidRPr="002A5B78" w:rsidTr="000B7ED8">
        <w:tc>
          <w:tcPr>
            <w:tcW w:w="830" w:type="dxa"/>
          </w:tcPr>
          <w:p w:rsidR="009816FB" w:rsidRPr="00392653" w:rsidRDefault="00392653" w:rsidP="00392653">
            <w:pPr>
              <w:tabs>
                <w:tab w:val="left" w:pos="425"/>
              </w:tabs>
              <w:suppressAutoHyphens w:val="0"/>
              <w:autoSpaceDN/>
              <w:spacing w:after="0" w:line="240" w:lineRule="auto"/>
              <w:ind w:left="425"/>
              <w:rPr>
                <w:rFonts w:ascii="Sylfaen" w:hAnsi="Sylfaen" w:cs="Sylfaen"/>
              </w:rPr>
            </w:pPr>
            <w:r>
              <w:rPr>
                <w:rFonts w:ascii="Sylfaen" w:hAnsi="Sylfaen" w:cs="Sylfaen"/>
              </w:rPr>
              <w:t>5:00</w:t>
            </w:r>
          </w:p>
        </w:tc>
        <w:tc>
          <w:tcPr>
            <w:tcW w:w="2199" w:type="dxa"/>
            <w:vAlign w:val="center"/>
          </w:tcPr>
          <w:p w:rsidR="009816FB" w:rsidRPr="0081477B" w:rsidRDefault="009816FB" w:rsidP="000B7ED8">
            <w:pPr>
              <w:spacing w:line="240" w:lineRule="auto"/>
              <w:contextualSpacing/>
              <w:jc w:val="center"/>
              <w:rPr>
                <w:rFonts w:ascii="GHEA Grapalat" w:hAnsi="GHEA Grapalat"/>
                <w:b/>
                <w:bCs/>
                <w:color w:val="000000"/>
                <w:sz w:val="24"/>
                <w:highlight w:val="yellow"/>
                <w:lang w:val="en-GB" w:eastAsia="ru-RU"/>
              </w:rPr>
            </w:pPr>
            <w:r w:rsidRPr="0081477B">
              <w:rPr>
                <w:rFonts w:ascii="GHEA Grapalat" w:hAnsi="GHEA Grapalat"/>
                <w:b/>
                <w:bCs/>
                <w:color w:val="000000"/>
                <w:sz w:val="24"/>
                <w:highlight w:val="yellow"/>
                <w:lang w:val="en-GB" w:eastAsia="ru-RU"/>
              </w:rPr>
              <w:t>Встроенный шкаф</w:t>
            </w:r>
          </w:p>
          <w:p w:rsidR="009816FB" w:rsidRDefault="009816FB" w:rsidP="000B7ED8">
            <w:pPr>
              <w:spacing w:line="240" w:lineRule="auto"/>
              <w:contextualSpacing/>
              <w:jc w:val="center"/>
              <w:rPr>
                <w:rFonts w:ascii="GHEA Grapalat" w:eastAsia="Times New Roman" w:hAnsi="GHEA Grapalat" w:cs="Calibri"/>
                <w:b/>
                <w:color w:val="FF0000"/>
                <w:sz w:val="24"/>
                <w:szCs w:val="24"/>
                <w:highlight w:val="yellow"/>
                <w:lang w:val="hy-AM" w:eastAsia="ru-RU"/>
              </w:rPr>
            </w:pPr>
            <w:r w:rsidRPr="0081477B">
              <w:rPr>
                <w:rFonts w:ascii="GHEA Grapalat" w:hAnsi="GHEA Grapalat"/>
                <w:b/>
                <w:bCs/>
                <w:color w:val="000000"/>
                <w:sz w:val="24"/>
                <w:highlight w:val="yellow"/>
                <w:lang w:val="en-GB" w:eastAsia="ru-RU"/>
              </w:rPr>
              <w:t>с двойной раковиной</w:t>
            </w:r>
            <w:r>
              <w:rPr>
                <w:rFonts w:ascii="GHEA Grapalat" w:eastAsia="Times New Roman" w:hAnsi="GHEA Grapalat" w:cs="Calibri"/>
                <w:b/>
                <w:color w:val="FF0000"/>
                <w:sz w:val="24"/>
                <w:szCs w:val="24"/>
                <w:lang w:eastAsia="ru-RU"/>
              </w:rPr>
              <w:t xml:space="preserve"> </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Шкаф изготовлен из ламината ПТС толщиной 18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Размеры: 800 х 550 х 830 мм (Д х Ш х В), встроенная двойная раковина (необходим сифон), размеры: 700 х 450 х 350 мм (Ш х Д х В), раковина изготовлена из нержавеющей стали марки AISI 304 18/10.</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Шкаф закрывается спереди двумя дверцами из ламинированного ПТС толщиной 18 мм, закрепленными на 2 петлях каждая и имеющими овальные ручки.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Края рабочей плоскости ограждаются пластиковой кромочной лентой (ПВХ) толщиной 1-2 мм, а края нерабочей плоскости - пластиковой кромочной лентой (ПВХ) толщиной 0,4-1,0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lastRenderedPageBreak/>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Шкаф должен иметь каркасные ножки высотой 100 мм по всему периметру, на концах краев части, соприкасающейся с полом, следует прикрепить пластиковые накладки темного цвета толщиной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RPr="002A5B78" w:rsidTr="000B7ED8">
        <w:tc>
          <w:tcPr>
            <w:tcW w:w="830" w:type="dxa"/>
          </w:tcPr>
          <w:p w:rsidR="009816FB" w:rsidRPr="00392653" w:rsidRDefault="00392653" w:rsidP="00392653">
            <w:pPr>
              <w:tabs>
                <w:tab w:val="left" w:pos="425"/>
              </w:tabs>
              <w:suppressAutoHyphens w:val="0"/>
              <w:autoSpaceDN/>
              <w:spacing w:after="0" w:line="240" w:lineRule="auto"/>
              <w:ind w:left="425"/>
              <w:rPr>
                <w:rFonts w:ascii="Sylfaen" w:hAnsi="Sylfaen" w:cs="Sylfaen"/>
              </w:rPr>
            </w:pPr>
            <w:r>
              <w:rPr>
                <w:rFonts w:ascii="Sylfaen" w:hAnsi="Sylfaen" w:cs="Sylfaen"/>
              </w:rPr>
              <w:t>6:00</w:t>
            </w:r>
          </w:p>
        </w:tc>
        <w:tc>
          <w:tcPr>
            <w:tcW w:w="2199" w:type="dxa"/>
            <w:vAlign w:val="center"/>
          </w:tcPr>
          <w:p w:rsidR="009816FB" w:rsidRDefault="009816FB" w:rsidP="000B7ED8">
            <w:pPr>
              <w:spacing w:line="240" w:lineRule="auto"/>
              <w:contextualSpacing/>
              <w:jc w:val="center"/>
              <w:rPr>
                <w:rFonts w:ascii="GHEA Grapalat" w:eastAsia="Times New Roman" w:hAnsi="GHEA Grapalat" w:cs="Calibri"/>
                <w:b/>
                <w:sz w:val="24"/>
                <w:szCs w:val="24"/>
                <w:lang w:val="hy-AM" w:eastAsia="ru-RU"/>
              </w:rPr>
            </w:pPr>
            <w:r w:rsidRPr="0081477B">
              <w:rPr>
                <w:rFonts w:ascii="GHEA Grapalat" w:hAnsi="GHEA Grapalat"/>
                <w:b/>
                <w:bCs/>
                <w:color w:val="000000"/>
                <w:sz w:val="24"/>
                <w:highlight w:val="yellow"/>
                <w:lang w:val="hy-AM" w:eastAsia="ru-RU"/>
              </w:rPr>
              <w:t>Стол для пищевой промышленности</w:t>
            </w:r>
            <w:r>
              <w:rPr>
                <w:rFonts w:ascii="GHEA Grapalat" w:hAnsi="GHEA Grapalat"/>
                <w:b/>
                <w:bCs/>
                <w:color w:val="000000"/>
                <w:sz w:val="24"/>
                <w:lang w:val="hy-AM" w:eastAsia="ru-RU"/>
              </w:rPr>
              <w:t xml:space="preserve"> </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изготовлены из металлических четырехугольных трубок (30 х 30 х 2,0 мм), углы соединены сваркой под 45 градусов, наружные размеры каркаса 1000 х 800 х 830 мм должны быть заглушены. с пластиковыми заглушками толщиной 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Стол облицован ламинатом высокого давления (HPL) толщиной 40-50 мм, водостойкой плиткой, углы рабочей поверхности должны быть закруглены, края должны быть обклеены пластиковой кромочной лентой толщиной 2-3 мм. (ПВХ).</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имеет две железные площадки, первая на высоте 200 мм от земли, вторая на высоте 500 мм, которые облицованы ламинированным ПВХ толщиной 20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Платформы закрепляются (усаживаются) на циркулярно соединенные металлические четырехугольные трубы (30 х 30 х 2,0 мм), углы соединяются сваркой с сечением 45 градусов.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Паяльники должны быть обработаны, гладкие.</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окрашены водостойкой серебряной краской.</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По обеим сторонам стола должно быть две металлические вешалки.</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RPr="002A5B78" w:rsidTr="000B7ED8">
        <w:tc>
          <w:tcPr>
            <w:tcW w:w="830" w:type="dxa"/>
          </w:tcPr>
          <w:p w:rsidR="009816FB" w:rsidRPr="00307CB1" w:rsidRDefault="00307CB1" w:rsidP="00307CB1">
            <w:pPr>
              <w:tabs>
                <w:tab w:val="left" w:pos="425"/>
              </w:tabs>
              <w:suppressAutoHyphens w:val="0"/>
              <w:autoSpaceDN/>
              <w:spacing w:after="0" w:line="240" w:lineRule="auto"/>
              <w:ind w:left="425"/>
              <w:rPr>
                <w:rFonts w:ascii="Sylfaen" w:hAnsi="Sylfaen" w:cs="Sylfaen"/>
              </w:rPr>
            </w:pPr>
            <w:r>
              <w:rPr>
                <w:rFonts w:ascii="Sylfaen" w:hAnsi="Sylfaen" w:cs="Sylfaen"/>
              </w:rPr>
              <w:t>7:00</w:t>
            </w:r>
          </w:p>
        </w:tc>
        <w:tc>
          <w:tcPr>
            <w:tcW w:w="2199" w:type="dxa"/>
            <w:vAlign w:val="center"/>
          </w:tcPr>
          <w:p w:rsidR="009816FB" w:rsidRDefault="009816FB" w:rsidP="000B7ED8">
            <w:pPr>
              <w:spacing w:line="240" w:lineRule="auto"/>
              <w:contextualSpacing/>
              <w:jc w:val="center"/>
              <w:rPr>
                <w:rFonts w:ascii="GHEA Grapalat" w:eastAsia="Times New Roman" w:hAnsi="GHEA Grapalat" w:cs="Calibri"/>
                <w:b/>
                <w:sz w:val="24"/>
                <w:szCs w:val="24"/>
                <w:lang w:val="hy-AM" w:eastAsia="ru-RU"/>
              </w:rPr>
            </w:pPr>
            <w:r w:rsidRPr="0081477B">
              <w:rPr>
                <w:rFonts w:ascii="GHEA Grapalat" w:hAnsi="GHEA Grapalat"/>
                <w:b/>
                <w:bCs/>
                <w:color w:val="000000"/>
                <w:sz w:val="24"/>
                <w:highlight w:val="yellow"/>
                <w:lang w:val="hy-AM" w:eastAsia="ru-RU"/>
              </w:rPr>
              <w:t>Большой готовый раздаточный стол для еды</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Каркас и ножки стола должны быть полностью изготовлены из металлических четырехугольных трубок (30 х 30 х 2,0 мм), углы соединены сваркой с отрезком 45 градусов, наружные размеры каркаса 1000 х 700 х 830 мм.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 каркасу стола при помощи сварки крепятся металлические ножки, края которых необходимо закрыть пластиковыми заглушками толщиной 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 ножкам стола прикреплены качественные и прочные колеса с опорной площадкой, внешний вид и форма соответствуют картинке.</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noProof/>
                <w:color w:val="000000"/>
                <w:lang w:eastAsia="ru-RU"/>
              </w:rPr>
              <w:drawing>
                <wp:inline distT="0" distB="0" distL="0" distR="0" wp14:anchorId="73E3746D" wp14:editId="77F67D18">
                  <wp:extent cx="438785" cy="438785"/>
                  <wp:effectExtent l="0" t="0" r="18415" b="18415"/>
                  <wp:docPr id="5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Рисунок 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8785" cy="438785"/>
                          </a:xfrm>
                          <a:prstGeom prst="rect">
                            <a:avLst/>
                          </a:prstGeom>
                          <a:noFill/>
                        </pic:spPr>
                      </pic:pic>
                    </a:graphicData>
                  </a:graphic>
                </wp:inline>
              </w:drawing>
            </w:r>
            <w:r>
              <w:rPr>
                <w:rFonts w:ascii="GHEA Grapalat" w:eastAsia="Times New Roman" w:hAnsi="GHEA Grapalat" w:cs="Arial"/>
                <w:color w:val="000000"/>
                <w:lang w:val="hy-AM" w:eastAsia="en-GB"/>
              </w:rPr>
              <w:t>:</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имеет две железные платформы: первая находится на высоте 200 мм над землей, вторая - на высоте 500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Платформы закрепляются (усаживаются) на циркулярно соединенные металлические четырехугольные трубы (30 х 30 х 2,0 мм), углы соединяются сваркой с сечением 45 градусов.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Паяльники должны быть обработаны и гладкие.</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 площадки облицованы ламинированным ПТС толщиной 20 мм. Углы ламинированной рабочей поверхности ПТС должны быть закруглены, а края заклеены полиэтиленовой лентой (ПВХ) толщиной 1-2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окрашены водостойкой серебряной краской.</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lastRenderedPageBreak/>
              <w:t>С одной стороны стола должна быть большая металлическая ручка 700 х 150 мм, чтобы можно было его толкать, а с другой стороны толстая металлическая вешалка.</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RPr="002A5B78" w:rsidTr="000B7ED8">
        <w:tc>
          <w:tcPr>
            <w:tcW w:w="830" w:type="dxa"/>
          </w:tcPr>
          <w:p w:rsidR="009816FB" w:rsidRPr="007569BB" w:rsidRDefault="007569BB" w:rsidP="000666F1">
            <w:pPr>
              <w:tabs>
                <w:tab w:val="left" w:pos="425"/>
              </w:tabs>
              <w:suppressAutoHyphens w:val="0"/>
              <w:autoSpaceDN/>
              <w:spacing w:after="0" w:line="240" w:lineRule="auto"/>
              <w:ind w:left="425"/>
              <w:rPr>
                <w:rFonts w:ascii="Sylfaen" w:hAnsi="Sylfaen" w:cs="Sylfaen"/>
                <w:lang w:val="ru-RU"/>
              </w:rPr>
            </w:pPr>
            <w:r>
              <w:rPr>
                <w:rFonts w:ascii="Sylfaen" w:hAnsi="Sylfaen" w:cs="Sylfaen"/>
                <w:lang w:val="ru-RU"/>
              </w:rPr>
              <w:t>8 часов</w:t>
            </w:r>
          </w:p>
        </w:tc>
        <w:tc>
          <w:tcPr>
            <w:tcW w:w="2199" w:type="dxa"/>
            <w:vAlign w:val="center"/>
          </w:tcPr>
          <w:p w:rsidR="009816FB" w:rsidRDefault="009816FB" w:rsidP="000B7ED8">
            <w:pPr>
              <w:spacing w:line="240" w:lineRule="auto"/>
              <w:contextualSpacing/>
              <w:jc w:val="center"/>
              <w:rPr>
                <w:rFonts w:ascii="GHEA Grapalat" w:eastAsia="Times New Roman" w:hAnsi="GHEA Grapalat" w:cs="Calibri"/>
                <w:b/>
                <w:sz w:val="24"/>
                <w:szCs w:val="24"/>
                <w:lang w:val="hy-AM" w:eastAsia="ru-RU"/>
              </w:rPr>
            </w:pPr>
            <w:r w:rsidRPr="0081477B">
              <w:rPr>
                <w:rFonts w:ascii="GHEA Grapalat" w:eastAsia="Times New Roman" w:hAnsi="GHEA Grapalat" w:cs="Calibri"/>
                <w:b/>
                <w:sz w:val="24"/>
                <w:szCs w:val="24"/>
                <w:highlight w:val="yellow"/>
                <w:lang w:val="hy-AM" w:eastAsia="ru-RU"/>
              </w:rPr>
              <w:t>Шкаф для посуды</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Изготовлен из ламинированного ПТС толщиной 18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 xml:space="preserve">Внешние размеры: 800 х 500 х 2000 мм (Д х В х Ш), шкаф разделен на три полки с размером секции (с учетом толщины ламинированных ПТС) 800 х 500 х 450 мм (Д х В х Ш). Ш) и внизу имеет общий размер (включая толщину ламинированного ПТС): 800 х 500 х 550 мм (Д х В х Г) одна полка.</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Шкаф закрывается двумя дверцами из ламината ПТС толщиной 18 мм, каждая из которых фиксируется на 3 петлях.</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Двери должны иметь овальные ручки.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Края рабочей плоскости ограждаются пластиковой кромочной лентой (ПВХ) толщиной 1-2 мм, а края нерабочей плоскости - пластиковой кромочной лентой (ПВХ) толщиной 0,4-1,0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Все углы должны быть закругленными или к углам прикреплены специальные пластиковые закругленные детали.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Заднюю стенку следует сделать из ламинированной ДВП толщиной 4 мм (ДВП) и цвета дерева.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По всему периметру шкафа должны быть вварены в каркас квадратные металлические ножки (30 х 30 х 2,0) мм, углы которых соединены отрезком под 45 градусов.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Внешние размеры прямоугольного костыля, представляющего собой ножки, составляют 700 х 500 х 200 мм (Д х В х Ш), а на концах краев части, соприкасающейся с полом, необходимо прикрепить пластиковые подставки темного цвета. снизу, толщина стенок которого не менее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RPr="002A5B78" w:rsidTr="000B7ED8">
        <w:tc>
          <w:tcPr>
            <w:tcW w:w="830" w:type="dxa"/>
          </w:tcPr>
          <w:p w:rsidR="009816FB" w:rsidRPr="007569BB" w:rsidRDefault="007569BB" w:rsidP="007569BB">
            <w:pPr>
              <w:tabs>
                <w:tab w:val="left" w:pos="425"/>
              </w:tabs>
              <w:suppressAutoHyphens w:val="0"/>
              <w:autoSpaceDN/>
              <w:spacing w:after="0" w:line="240" w:lineRule="auto"/>
              <w:ind w:left="425"/>
              <w:rPr>
                <w:rFonts w:ascii="Sylfaen" w:hAnsi="Sylfaen" w:cs="Sylfaen"/>
                <w:lang w:val="ru-RU"/>
              </w:rPr>
            </w:pPr>
            <w:r>
              <w:rPr>
                <w:rFonts w:ascii="Sylfaen" w:hAnsi="Sylfaen" w:cs="Sylfaen"/>
                <w:lang w:val="ru-RU"/>
              </w:rPr>
              <w:t>9:00</w:t>
            </w:r>
          </w:p>
        </w:tc>
        <w:tc>
          <w:tcPr>
            <w:tcW w:w="2199" w:type="dxa"/>
            <w:vAlign w:val="center"/>
          </w:tcPr>
          <w:p w:rsidR="009816FB" w:rsidRDefault="009816FB" w:rsidP="000B7ED8">
            <w:pPr>
              <w:spacing w:line="240" w:lineRule="auto"/>
              <w:contextualSpacing/>
              <w:jc w:val="center"/>
              <w:rPr>
                <w:rFonts w:ascii="GHEA Grapalat" w:eastAsia="Times New Roman" w:hAnsi="GHEA Grapalat" w:cs="Calibri"/>
                <w:b/>
                <w:sz w:val="24"/>
                <w:szCs w:val="24"/>
                <w:lang w:val="hy-AM" w:eastAsia="ru-RU"/>
              </w:rPr>
            </w:pPr>
            <w:r w:rsidRPr="0081477B">
              <w:rPr>
                <w:rFonts w:ascii="GHEA Grapalat" w:eastAsia="Times New Roman" w:hAnsi="GHEA Grapalat" w:cs="Calibri"/>
                <w:b/>
                <w:sz w:val="24"/>
                <w:szCs w:val="24"/>
                <w:highlight w:val="yellow"/>
                <w:lang w:val="hy-AM" w:eastAsia="ru-RU"/>
              </w:rPr>
              <w:t>Шкаф-сушилка</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Шкаф-сушилка изготовлена ​​из ламината ПТС толщиной 18 мм. Внешние размеры: 1000 х 500 х 1400 мм (Д х В х Ш).</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Шкаф разделен на две открытые полки общим размером (с учетом толщины ламинированного ПТС) 1000 х 500 х 700 мм (Д х В х Г).</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Отверстия диаметром 200 мм открываются на двух стойках параллельно, на равном расстоянии 100 мм друг от друга.</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 xml:space="preserve">Два эмалированных, никелированных или хромированных металлических сушильных лотка размером 300 х 300 х 240 мм (Д х В х Ш) располагаются рядом друг с другом, с верхней полкой для тарелок и нижней полкой для чашек и пластиковым капельником. Лоток установлен, он съемный и съемный.</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На верхнем лотке металлической сушилки можно разместить тарелки, а с правой и левой стороны расположены регулируемые металлические держатели для столовых приборов и стаканов.</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Размер металлической сушилки 500х375х260 мм (Ш х В х Д).</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noProof/>
                <w:color w:val="000000"/>
                <w:lang w:eastAsia="ru-RU"/>
              </w:rPr>
              <w:lastRenderedPageBreak/>
              <w:drawing>
                <wp:inline distT="0" distB="0" distL="0" distR="0" wp14:anchorId="4629F987" wp14:editId="53569AF7">
                  <wp:extent cx="2037715" cy="1512570"/>
                  <wp:effectExtent l="0" t="0" r="635" b="11430"/>
                  <wp:docPr id="53" name="Рисунок 65" descr="C:\Users\Manukyan\Desktop\Չորանո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Рисунок 65" descr="C:\Users\Manukyan\Desktop\Չորանոց.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60755" cy="1529881"/>
                          </a:xfrm>
                          <a:prstGeom prst="rect">
                            <a:avLst/>
                          </a:prstGeom>
                          <a:noFill/>
                          <a:ln>
                            <a:noFill/>
                          </a:ln>
                        </pic:spPr>
                      </pic:pic>
                    </a:graphicData>
                  </a:graphic>
                </wp:inline>
              </w:drawing>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Края рабочей плоскости ограждают пластиковой кромочной лентой (ПВХ) толщиной 1-2 мм, а края нерабочей плоскости - пластиковой кромочной лентой (ПВХ) толщиной 0,4-1,0 мм.</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Все углы должны быть закругленными или к углам прикреплены специальные пластиковые закругленные детали.</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 xml:space="preserve">Заднюю стенку следует изготовить из ламинированной древесноволокнистой плиты (ДФП) толщиной 4 мм и того же цвета, что и ПТС, с отверстиями диаметром 20 мм, просверленными на расстоянии 200 мм от краев и на равном расстоянии друг от друга.</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По всему периметру шкафа должны быть вварены в каркас квадратные металлические ножки (30 х 30 х 2,0) мм, углы которых соединены отрезком под 45 градусов.</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Внешние размеры прямоугольного костыля, являющегося ножками, составляют 800 х 500 х 200 мм (Д х В х Ш), а на концах краев части, соприкасающейся с полом, должны быть установлены пластиковые подставки темного цвета. пристроенные, толщина стенок которых не менее 8 мм:</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en-GB" w:eastAsia="en-GB"/>
              </w:rPr>
              <w:t>Цвет заранее согласуйте с руководством детского сада.</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Calibri"/>
                <w:b/>
                <w:sz w:val="28"/>
                <w:szCs w:val="28"/>
                <w:lang w:val="en-GB" w:eastAsia="ru-RU"/>
              </w:rPr>
              <w:t>кабинет директора</w:t>
            </w:r>
          </w:p>
        </w:tc>
      </w:tr>
      <w:tr w:rsidR="009816FB" w:rsidRPr="002A5B78"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10:00</w:t>
            </w:r>
          </w:p>
        </w:tc>
        <w:tc>
          <w:tcPr>
            <w:tcW w:w="2199" w:type="dxa"/>
            <w:vAlign w:val="center"/>
          </w:tcPr>
          <w:p w:rsidR="009816FB" w:rsidRPr="0081477B"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81477B">
              <w:rPr>
                <w:rFonts w:ascii="GHEA Grapalat" w:eastAsia="Times New Roman" w:hAnsi="GHEA Grapalat" w:cs="Calibri"/>
                <w:b/>
                <w:sz w:val="24"/>
                <w:szCs w:val="24"/>
                <w:highlight w:val="yellow"/>
                <w:lang w:val="hy-AM" w:eastAsia="ru-RU"/>
              </w:rPr>
              <w:t>Металлический шкаф</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Внешние размеры, мм (Д х Ш х В) 500 х 1200 х 500</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Обязательно наличие всех креплений, необходимых для крепления к стене с металлическим шкафом.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Толщина металла: стальная пластина толщиной 3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Количество полок: 4</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Дверь с механическим замком с ключом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Покрытие – синтетическая эмаль, стыки сварные, стыки полированные и гладкие.</w:t>
            </w:r>
          </w:p>
        </w:tc>
      </w:tr>
      <w:tr w:rsidR="009816FB"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11:00</w:t>
            </w:r>
          </w:p>
        </w:tc>
        <w:tc>
          <w:tcPr>
            <w:tcW w:w="2199" w:type="dxa"/>
            <w:vAlign w:val="center"/>
          </w:tcPr>
          <w:p w:rsidR="009816FB" w:rsidRPr="0081477B"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81477B">
              <w:rPr>
                <w:rFonts w:ascii="GHEA Grapalat" w:eastAsia="Times New Roman" w:hAnsi="GHEA Grapalat" w:cs="Calibri"/>
                <w:b/>
                <w:sz w:val="24"/>
                <w:szCs w:val="24"/>
                <w:highlight w:val="yellow"/>
                <w:lang w:val="hy-AM" w:eastAsia="ru-RU"/>
              </w:rPr>
              <w:t>Кресло менеджера</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Подвижное кресло на пяти колесах, соединенных между собой пятирожковыми ножками. Ножка из хромированного металла, подлокотники из хромированного металла, с мягкой искусственной кожей, с плавной регулировкой размеров по высоте не менее /60х60/см, высота спинки не менее 75 см, регулируется и фиксируется на нагрузку 140 кг. Размеры: 550 х 560 х 750 мм.</w:t>
            </w:r>
          </w:p>
          <w:p w:rsidR="009816FB" w:rsidRDefault="009816FB" w:rsidP="000B7ED8">
            <w:pPr>
              <w:spacing w:after="0" w:line="240" w:lineRule="auto"/>
              <w:rPr>
                <w:rFonts w:ascii="GHEA Grapalat" w:eastAsia="Times New Roman" w:hAnsi="GHEA Grapalat" w:cs="Arial"/>
                <w:color w:val="000000"/>
                <w:lang w:val="hy-AM" w:eastAsia="ru-RU"/>
              </w:rPr>
            </w:pPr>
          </w:p>
          <w:p w:rsidR="009816FB" w:rsidRDefault="009816FB" w:rsidP="000B7ED8">
            <w:pPr>
              <w:spacing w:after="0" w:line="240" w:lineRule="auto"/>
              <w:rPr>
                <w:rFonts w:ascii="GHEA Grapalat" w:eastAsia="Times New Roman" w:hAnsi="GHEA Grapalat" w:cs="Arial"/>
                <w:color w:val="000000"/>
                <w:lang w:val="hy-AM" w:eastAsia="ru-RU"/>
              </w:rPr>
            </w:pPr>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noProof/>
                <w:color w:val="000000"/>
                <w:lang w:eastAsia="ru-RU"/>
              </w:rPr>
              <w:drawing>
                <wp:inline distT="0" distB="0" distL="0" distR="0" wp14:anchorId="3C83D74A" wp14:editId="28E6F864">
                  <wp:extent cx="1838325" cy="1838325"/>
                  <wp:effectExtent l="0" t="0" r="9525" b="9525"/>
                  <wp:docPr id="57" name="Рисунок 2" descr="C:\Users\User\Desktop\IMG-eb56fe71bbbae58d8cfa35c5e04321bd-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Рисунок 2" descr="C:\Users\User\Desktop\IMG-eb56fe71bbbae58d8cfa35c5e04321bd-V-1.png"/>
                          <pic:cNvPicPr>
                            <a:picLocks noChangeAspect="1" noChangeArrowheads="1"/>
                          </pic:cNvPicPr>
                        </pic:nvPicPr>
                        <pic:blipFill>
                          <a:blip r:embed="rId9" cstate="print"/>
                          <a:srcRect/>
                          <a:stretch>
                            <a:fillRect/>
                          </a:stretch>
                        </pic:blipFill>
                        <pic:spPr>
                          <a:xfrm>
                            <a:off x="0" y="0"/>
                            <a:ext cx="1838325" cy="1838325"/>
                          </a:xfrm>
                          <a:prstGeom prst="rect">
                            <a:avLst/>
                          </a:prstGeom>
                          <a:noFill/>
                          <a:ln w="9525">
                            <a:noFill/>
                            <a:miter lim="800000"/>
                            <a:headEnd/>
                            <a:tailEnd/>
                          </a:ln>
                        </pic:spPr>
                      </pic:pic>
                    </a:graphicData>
                  </a:graphic>
                </wp:inline>
              </w:drawing>
            </w:r>
            <w:r>
              <w:rPr>
                <w:rFonts w:ascii="GHEA Grapalat" w:eastAsia="Times New Roman" w:hAnsi="GHEA Grapalat" w:cs="Arial"/>
                <w:noProof/>
                <w:color w:val="000000"/>
                <w:lang w:eastAsia="ru-RU"/>
              </w:rPr>
              <w:drawing>
                <wp:inline distT="0" distB="0" distL="0" distR="0" wp14:anchorId="3FD3EB3F" wp14:editId="3FF49E56">
                  <wp:extent cx="1921510" cy="1679575"/>
                  <wp:effectExtent l="0" t="0" r="2540" b="15875"/>
                  <wp:docPr id="58" name="Рисунок 3" descr="C:\Users\User\Desktop\IMG-90d8d5bd36f5f920de887d9984d9a2a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3" descr="C:\Users\User\Desktop\IMG-90d8d5bd36f5f920de887d9984d9a2ae-V.png"/>
                          <pic:cNvPicPr>
                            <a:picLocks noChangeAspect="1" noChangeArrowheads="1"/>
                          </pic:cNvPicPr>
                        </pic:nvPicPr>
                        <pic:blipFill>
                          <a:blip r:embed="rId10" cstate="print"/>
                          <a:srcRect/>
                          <a:stretch>
                            <a:fillRect/>
                          </a:stretch>
                        </pic:blipFill>
                        <pic:spPr>
                          <a:xfrm>
                            <a:off x="0" y="0"/>
                            <a:ext cx="1927300" cy="1684650"/>
                          </a:xfrm>
                          <a:prstGeom prst="rect">
                            <a:avLst/>
                          </a:prstGeom>
                          <a:noFill/>
                          <a:ln w="9525">
                            <a:noFill/>
                            <a:miter lim="800000"/>
                            <a:headEnd/>
                            <a:tailEnd/>
                          </a:ln>
                        </pic:spPr>
                      </pic:pic>
                    </a:graphicData>
                  </a:graphic>
                </wp:inline>
              </w:drawing>
            </w:r>
            <w:r>
              <w:rPr>
                <w:rFonts w:ascii="GHEA Grapalat" w:eastAsia="Times New Roman" w:hAnsi="GHEA Grapalat" w:cs="Arial"/>
                <w:noProof/>
                <w:color w:val="000000"/>
                <w:lang w:eastAsia="ru-RU"/>
              </w:rPr>
              <w:drawing>
                <wp:inline distT="0" distB="0" distL="0" distR="0" wp14:anchorId="266B29E7" wp14:editId="78334287">
                  <wp:extent cx="1771650" cy="1771650"/>
                  <wp:effectExtent l="0" t="0" r="0" b="0"/>
                  <wp:docPr id="59" name="Рисунок 4" descr="C:\Users\User\Desktop\IMG-58da4340c07b9ff98c7f5cd504152508-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4" descr="C:\Users\User\Desktop\IMG-58da4340c07b9ff98c7f5cd504152508-V.png"/>
                          <pic:cNvPicPr>
                            <a:picLocks noChangeAspect="1" noChangeArrowheads="1"/>
                          </pic:cNvPicPr>
                        </pic:nvPicPr>
                        <pic:blipFill>
                          <a:blip r:embed="rId11" cstate="print"/>
                          <a:srcRect/>
                          <a:stretch>
                            <a:fillRect/>
                          </a:stretch>
                        </pic:blipFill>
                        <pic:spPr>
                          <a:xfrm>
                            <a:off x="0" y="0"/>
                            <a:ext cx="1771650" cy="1771650"/>
                          </a:xfrm>
                          <a:prstGeom prst="rect">
                            <a:avLst/>
                          </a:prstGeom>
                          <a:noFill/>
                          <a:ln w="9525">
                            <a:noFill/>
                            <a:miter lim="800000"/>
                            <a:headEnd/>
                            <a:tailEnd/>
                          </a:ln>
                        </pic:spPr>
                      </pic:pic>
                    </a:graphicData>
                  </a:graphic>
                </wp:inline>
              </w:drawing>
            </w:r>
          </w:p>
        </w:tc>
      </w:tr>
      <w:tr w:rsidR="009816FB" w:rsidRPr="002A5B78"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12:00</w:t>
            </w:r>
          </w:p>
        </w:tc>
        <w:tc>
          <w:tcPr>
            <w:tcW w:w="2199" w:type="dxa"/>
            <w:vAlign w:val="center"/>
          </w:tcPr>
          <w:p w:rsidR="009816FB" w:rsidRPr="0081477B"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81477B">
              <w:rPr>
                <w:rFonts w:ascii="GHEA Grapalat" w:eastAsia="Times New Roman" w:hAnsi="GHEA Grapalat" w:cs="Calibri"/>
                <w:b/>
                <w:sz w:val="24"/>
                <w:szCs w:val="24"/>
                <w:highlight w:val="yellow"/>
                <w:lang w:val="hy-AM" w:eastAsia="ru-RU"/>
              </w:rPr>
              <w:t>Рабочий стул</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См. пункт №6 раздела «Магазин игрушек».</w:t>
            </w:r>
          </w:p>
        </w:tc>
      </w:tr>
      <w:tr w:rsidR="009816FB" w:rsidRPr="002A5B78"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13:00</w:t>
            </w:r>
          </w:p>
        </w:tc>
        <w:tc>
          <w:tcPr>
            <w:tcW w:w="2199" w:type="dxa"/>
            <w:vAlign w:val="center"/>
          </w:tcPr>
          <w:p w:rsidR="009816FB" w:rsidRPr="0081477B"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81477B">
              <w:rPr>
                <w:rFonts w:ascii="GHEA Grapalat" w:eastAsia="Times New Roman" w:hAnsi="GHEA Grapalat" w:cs="Calibri"/>
                <w:b/>
                <w:sz w:val="24"/>
                <w:szCs w:val="24"/>
                <w:highlight w:val="yellow"/>
                <w:lang w:val="hy-AM" w:eastAsia="ru-RU"/>
              </w:rPr>
              <w:t>Книжный шкаф</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См. пункт 7 раздела «Игровой домик».</w:t>
            </w:r>
          </w:p>
        </w:tc>
      </w:tr>
      <w:tr w:rsidR="009816FB" w:rsidRPr="002A5B78"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14:00</w:t>
            </w:r>
          </w:p>
        </w:tc>
        <w:tc>
          <w:tcPr>
            <w:tcW w:w="2199" w:type="dxa"/>
            <w:vAlign w:val="center"/>
          </w:tcPr>
          <w:p w:rsidR="009816FB" w:rsidRPr="0081477B"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81477B">
              <w:rPr>
                <w:rFonts w:ascii="GHEA Grapalat" w:eastAsia="Times New Roman" w:hAnsi="GHEA Grapalat" w:cs="Calibri"/>
                <w:b/>
                <w:sz w:val="24"/>
                <w:szCs w:val="24"/>
                <w:highlight w:val="yellow"/>
                <w:lang w:val="hy-AM" w:eastAsia="ru-RU"/>
              </w:rPr>
              <w:t>Гардероб</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См. пункт №8 раздела «Магазин игрушек».</w:t>
            </w:r>
          </w:p>
        </w:tc>
      </w:tr>
      <w:tr w:rsidR="009816FB" w:rsidTr="000B7ED8">
        <w:tc>
          <w:tcPr>
            <w:tcW w:w="830" w:type="dxa"/>
            <w:tcBorders>
              <w:right w:val="nil"/>
            </w:tcBorders>
          </w:tcPr>
          <w:p w:rsidR="009816FB" w:rsidRDefault="009816FB" w:rsidP="002E0740">
            <w:pPr>
              <w:tabs>
                <w:tab w:val="left" w:pos="425"/>
              </w:tabs>
              <w:suppressAutoHyphens w:val="0"/>
              <w:autoSpaceDN/>
              <w:spacing w:after="0" w:line="240" w:lineRule="auto"/>
              <w:ind w:left="425"/>
              <w:rPr>
                <w:rFonts w:ascii="Sylfaen" w:hAnsi="Sylfaen" w:cs="Sylfaen"/>
                <w:lang w:val="hy-AM"/>
              </w:rPr>
            </w:pPr>
          </w:p>
        </w:tc>
        <w:tc>
          <w:tcPr>
            <w:tcW w:w="2199" w:type="dxa"/>
            <w:tcBorders>
              <w:left w:val="nil"/>
              <w:right w:val="nil"/>
            </w:tcBorders>
            <w:vAlign w:val="center"/>
          </w:tcPr>
          <w:p w:rsidR="009816FB" w:rsidRPr="00F96A1C" w:rsidRDefault="009816FB" w:rsidP="000B7ED8">
            <w:pPr>
              <w:spacing w:line="400" w:lineRule="atLeast"/>
              <w:contextualSpacing/>
              <w:rPr>
                <w:rFonts w:ascii="GHEA Grapalat" w:eastAsia="Times New Roman" w:hAnsi="GHEA Grapalat" w:cs="Calibri"/>
                <w:b/>
                <w:sz w:val="24"/>
                <w:szCs w:val="24"/>
                <w:lang w:val="hy-AM"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t>Зал уроков музыки</w:t>
            </w:r>
          </w:p>
        </w:tc>
      </w:tr>
      <w:tr w:rsidR="009816FB" w:rsidTr="000B7ED8">
        <w:tc>
          <w:tcPr>
            <w:tcW w:w="830" w:type="dxa"/>
            <w:tcBorders>
              <w:right w:val="single" w:sz="4" w:space="0" w:color="auto"/>
            </w:tcBorders>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t>15:00</w:t>
            </w:r>
          </w:p>
        </w:tc>
        <w:tc>
          <w:tcPr>
            <w:tcW w:w="2199" w:type="dxa"/>
            <w:tcBorders>
              <w:left w:val="single" w:sz="4" w:space="0" w:color="auto"/>
              <w:right w:val="single" w:sz="4" w:space="0" w:color="auto"/>
            </w:tcBorders>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436922">
              <w:rPr>
                <w:rFonts w:ascii="GHEA Grapalat" w:eastAsia="Times New Roman" w:hAnsi="GHEA Grapalat" w:cs="Calibri"/>
                <w:b/>
                <w:sz w:val="24"/>
                <w:szCs w:val="24"/>
                <w:highlight w:val="yellow"/>
                <w:lang w:val="hy-AM" w:eastAsia="ru-RU"/>
              </w:rPr>
              <w:t>Кондиционер</w:t>
            </w:r>
          </w:p>
        </w:tc>
        <w:tc>
          <w:tcPr>
            <w:tcW w:w="11757" w:type="dxa"/>
            <w:tcBorders>
              <w:left w:val="single" w:sz="4" w:space="0" w:color="auto"/>
            </w:tcBorders>
            <w:vAlign w:val="center"/>
          </w:tcPr>
          <w:p w:rsidR="009816FB" w:rsidRPr="002D7975" w:rsidRDefault="009816FB" w:rsidP="000B7ED8">
            <w:pPr>
              <w:pStyle w:val="a8"/>
              <w:numPr>
                <w:ilvl w:val="0"/>
                <w:numId w:val="2"/>
              </w:numPr>
              <w:spacing w:after="0" w:line="240" w:lineRule="auto"/>
              <w:ind w:left="0"/>
              <w:jc w:val="both"/>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Размеры внешнего блока кондиционера до: 90 х 75 х 45 см (Д х Ш х В)</w:t>
            </w:r>
          </w:p>
          <w:p w:rsidR="009816FB" w:rsidRPr="002D7975" w:rsidRDefault="009816FB" w:rsidP="000B7ED8">
            <w:pPr>
              <w:pStyle w:val="a8"/>
              <w:numPr>
                <w:ilvl w:val="0"/>
                <w:numId w:val="2"/>
              </w:numPr>
              <w:tabs>
                <w:tab w:val="left" w:pos="5245"/>
              </w:tabs>
              <w:spacing w:after="0" w:line="240" w:lineRule="auto"/>
              <w:ind w:left="0"/>
              <w:jc w:val="both"/>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Внутренние размеры блока до: 45 x 110 x 35 см (Д x Ш x В)</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ru-RU"/>
              </w:rPr>
              <w:t>Сплит-класс или сплит-инвертор</w:t>
            </w:r>
          </w:p>
          <w:p w:rsidR="009816FB" w:rsidRDefault="009816FB" w:rsidP="000B7ED8">
            <w:pPr>
              <w:pStyle w:val="a8"/>
              <w:numPr>
                <w:ilvl w:val="0"/>
                <w:numId w:val="2"/>
              </w:numPr>
              <w:tabs>
                <w:tab w:val="left" w:pos="5476"/>
              </w:tabs>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Тепловая мощность кВт до 8</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Холодопроизводительность кВт до 7</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Мощность (БТЕ) ​​до 25 000</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Мощность (охлаждение/обогрев) кВт до 2,5/2,5</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Фильтр Угольный</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Тип газа R410a или R32</w:t>
            </w:r>
          </w:p>
          <w:p w:rsidR="009816FB" w:rsidRDefault="009816FB" w:rsidP="000B7ED8">
            <w:pPr>
              <w:pStyle w:val="a8"/>
              <w:numPr>
                <w:ilvl w:val="0"/>
                <w:numId w:val="2"/>
              </w:numPr>
              <w:tabs>
                <w:tab w:val="left" w:pos="4854"/>
                <w:tab w:val="left" w:pos="5566"/>
              </w:tabs>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Основные режимы Отопление/Охлаждение</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температура в режиме обогрева 250 С.</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температура в режиме охлаждения 150 С.</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Внутренний/внешний шум до 35/65 (дБ)</w:t>
            </w:r>
          </w:p>
          <w:p w:rsidR="009816FB" w:rsidRDefault="009816FB" w:rsidP="000B7ED8">
            <w:pPr>
              <w:pStyle w:val="a8"/>
              <w:numPr>
                <w:ilvl w:val="0"/>
                <w:numId w:val="2"/>
              </w:numPr>
              <w:tabs>
                <w:tab w:val="left" w:pos="5137"/>
                <w:tab w:val="left" w:pos="5563"/>
              </w:tabs>
              <w:spacing w:after="0" w:line="240" w:lineRule="auto"/>
              <w:ind w:left="0"/>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рабочая площадь: 80 м2</w:t>
            </w:r>
          </w:p>
          <w:p w:rsidR="009816FB" w:rsidRDefault="009816FB" w:rsidP="000B7ED8">
            <w:pPr>
              <w:pStyle w:val="a8"/>
              <w:numPr>
                <w:ilvl w:val="0"/>
                <w:numId w:val="2"/>
              </w:numPr>
              <w:spacing w:after="0" w:line="240" w:lineRule="auto"/>
              <w:ind w:left="0"/>
              <w:jc w:val="both"/>
              <w:rPr>
                <w:rFonts w:ascii="GHEA Grapalat" w:eastAsia="Times New Roman" w:hAnsi="GHEA Grapalat" w:cs="Arial"/>
                <w:color w:val="000000"/>
                <w:lang w:val="ru-RU" w:eastAsia="ru-RU"/>
              </w:rPr>
            </w:pPr>
            <w:r>
              <w:rPr>
                <w:rFonts w:ascii="GHEA Grapalat" w:eastAsia="Times New Roman" w:hAnsi="GHEA Grapalat" w:cs="Arial"/>
                <w:color w:val="000000"/>
                <w:lang w:val="en-GB" w:eastAsia="en-GB"/>
              </w:rPr>
              <w:t>Гарантия не менее 12 месяцев</w:t>
            </w:r>
          </w:p>
        </w:tc>
      </w:tr>
      <w:tr w:rsidR="009816FB" w:rsidRPr="002A5B78" w:rsidTr="000B7ED8">
        <w:tc>
          <w:tcPr>
            <w:tcW w:w="830" w:type="dxa"/>
          </w:tcPr>
          <w:p w:rsidR="009816FB" w:rsidRPr="002E0740" w:rsidRDefault="002E0740" w:rsidP="002E0740">
            <w:pPr>
              <w:tabs>
                <w:tab w:val="left" w:pos="425"/>
              </w:tabs>
              <w:suppressAutoHyphens w:val="0"/>
              <w:autoSpaceDN/>
              <w:spacing w:after="0" w:line="240" w:lineRule="auto"/>
              <w:rPr>
                <w:rFonts w:ascii="Sylfaen" w:hAnsi="Sylfaen" w:cs="Sylfaen"/>
                <w:lang w:val="ru-RU"/>
              </w:rPr>
            </w:pPr>
            <w:r>
              <w:rPr>
                <w:rFonts w:ascii="Sylfaen" w:hAnsi="Sylfaen" w:cs="Sylfaen"/>
                <w:lang w:val="ru-RU"/>
              </w:rPr>
              <w:lastRenderedPageBreak/>
              <w:t>16:00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val="hy-AM" w:eastAsia="ru-RU"/>
              </w:rPr>
            </w:pPr>
            <w:r w:rsidRPr="00436922">
              <w:rPr>
                <w:rFonts w:ascii="GHEA Grapalat" w:eastAsia="Times New Roman" w:hAnsi="GHEA Grapalat" w:cs="Calibri"/>
                <w:b/>
                <w:sz w:val="24"/>
                <w:szCs w:val="24"/>
                <w:highlight w:val="yellow"/>
                <w:lang w:val="hy-AM" w:eastAsia="ru-RU"/>
              </w:rPr>
              <w:t>Рабочий центр/шкаф для дидактических материалов</w:t>
            </w:r>
            <w:r>
              <w:rPr>
                <w:rFonts w:ascii="GHEA Grapalat" w:eastAsia="Times New Roman" w:hAnsi="GHEA Grapalat" w:cs="Calibri"/>
                <w:b/>
                <w:sz w:val="24"/>
                <w:szCs w:val="24"/>
                <w:lang w:val="hy-AM" w:eastAsia="ru-RU"/>
              </w:rPr>
              <w:t>/</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См. пункт №10 раздела «Магазин игрушек».</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Pr="00F96A1C" w:rsidRDefault="009816FB" w:rsidP="000B7ED8">
            <w:pPr>
              <w:spacing w:line="400" w:lineRule="atLeast"/>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Calibri"/>
                <w:b/>
                <w:sz w:val="28"/>
                <w:szCs w:val="28"/>
                <w:lang w:val="hy-AM" w:eastAsia="en-GB"/>
              </w:rPr>
              <w:t>ЗАЛ ГИМНАСТИКИ</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17:00</w:t>
            </w:r>
          </w:p>
        </w:tc>
        <w:tc>
          <w:tcPr>
            <w:tcW w:w="2199" w:type="dxa"/>
          </w:tcPr>
          <w:p w:rsidR="009816FB" w:rsidRDefault="009816FB" w:rsidP="000B7ED8">
            <w:pPr>
              <w:spacing w:after="0" w:line="240" w:lineRule="auto"/>
              <w:contextualSpacing/>
              <w:jc w:val="center"/>
              <w:rPr>
                <w:rFonts w:ascii="GHEA Grapalat" w:hAnsi="GHEA Grapalat"/>
                <w:b/>
                <w:sz w:val="24"/>
                <w:lang w:val="hy-AM" w:eastAsia="ru-RU"/>
              </w:rPr>
            </w:pPr>
            <w:r w:rsidRPr="000B7ED8">
              <w:rPr>
                <w:rFonts w:ascii="GHEA Grapalat" w:hAnsi="GHEA Grapalat"/>
                <w:b/>
                <w:sz w:val="24"/>
                <w:highlight w:val="yellow"/>
                <w:lang w:val="hy-AM"/>
              </w:rPr>
              <w:t>Шведская стенка</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Он должен быть изготовлен из экологически чистого и безопасного для здоровья сырья, хорошо отполирован, гладок, без заусенцев, углы закруглены. Они должны быть прочными, изготовленными из износостойких материалов, если этого не проявится в процессе эксплуатации, поставщик будет обязан в короткие сроки заменить поставляемое изделие и/или провести соответствующее дооснащение или усиление. Должна быть обеспечена эстетика, в частности окраска и/или лакировка должны быть выполнены качественно, четко по окраске, без производственных дефектов. Должна быть обеспечена эргономика, в частности, поставляемое оборудование должно соответствовать размеру соответствующей возрастной группы и быть удобным в использовании. Образцы должны быть согласованы с заказчиком перед поставкой и по первому требованию должны быть предоставлены сертификат соответствия продукции, качества или равноценный документ (например, заключение независимой экспертной организации). На ремонт, ремонт и/или замену производственных дефектов и возможных несоответствий предоставляется гарантийное обслуживание сроком не менее 1 года. Деревянный, с 10 полукруглыми ступенями, верх приспособлен для использования в качестве поворотной стойки, высота, ширина, глубина боковых срезов по согласованию с руководством, слегка лакированная. На изделии должна быть маркировка страны-производителя, компании-производителя, являющейся основой производства. нормативно-правовой документ, материалы, используемые при производстве, и учет их безопасности и экологически чистого сырья и т.д.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производить таким образом, чтобы не нарушался общий эстетический вид. В случае невозможности нанесения маркировки непосредственно на изделие допускается суммировать вышеуказанную информацию в сопроводительном листе и/или буклете (или его эквиваленте, например, техническом паспорте).</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18:00</w:t>
            </w:r>
          </w:p>
        </w:tc>
        <w:tc>
          <w:tcPr>
            <w:tcW w:w="2199" w:type="dxa"/>
            <w:vAlign w:val="center"/>
          </w:tcPr>
          <w:p w:rsidR="009816FB" w:rsidRDefault="009816FB" w:rsidP="000B7ED8">
            <w:pPr>
              <w:spacing w:after="0" w:line="240" w:lineRule="auto"/>
              <w:jc w:val="center"/>
              <w:rPr>
                <w:rFonts w:ascii="GHEA Grapalat" w:hAnsi="GHEA Grapalat"/>
                <w:b/>
                <w:sz w:val="24"/>
                <w:lang w:val="hy-AM" w:eastAsia="ru-RU"/>
              </w:rPr>
            </w:pPr>
            <w:r w:rsidRPr="000B7ED8">
              <w:rPr>
                <w:rFonts w:ascii="GHEA Grapalat" w:hAnsi="GHEA Grapalat"/>
                <w:b/>
                <w:sz w:val="24"/>
                <w:highlight w:val="yellow"/>
                <w:lang w:val="hy-AM" w:eastAsia="ru-RU"/>
              </w:rPr>
              <w:t>Мягкие пальцы</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2021 год правительства РА в соответствии с требованиями решения от 13 мая N 744-Н "Государственный образовательный стандарт дошкольного образования".</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Ширина: 1м, длина: 2м, высота: 5см, плотность губки: 100-120м3, темный цвет, чехол из высококачественного экологически чистого сырья, заменяющего кожу, специально утолщенного синтипона с цельной одножильной жилой.</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19:00</w:t>
            </w:r>
          </w:p>
        </w:tc>
        <w:tc>
          <w:tcPr>
            <w:tcW w:w="2199" w:type="dxa"/>
            <w:vAlign w:val="center"/>
          </w:tcPr>
          <w:p w:rsidR="009816FB" w:rsidRPr="00F114A9" w:rsidRDefault="009816FB" w:rsidP="000B7ED8">
            <w:pPr>
              <w:spacing w:after="0" w:line="240" w:lineRule="auto"/>
              <w:jc w:val="center"/>
              <w:rPr>
                <w:rFonts w:ascii="GHEA Grapalat" w:hAnsi="GHEA Grapalat"/>
                <w:b/>
                <w:sz w:val="24"/>
                <w:highlight w:val="yellow"/>
                <w:lang w:val="hy-AM" w:eastAsia="ru-RU"/>
              </w:rPr>
            </w:pPr>
            <w:r w:rsidRPr="00F114A9">
              <w:rPr>
                <w:rFonts w:ascii="GHEA Grapalat" w:hAnsi="GHEA Grapalat"/>
                <w:b/>
                <w:sz w:val="24"/>
                <w:highlight w:val="yellow"/>
                <w:lang w:val="hy-AM" w:eastAsia="ru-RU"/>
              </w:rPr>
              <w:t>Кольца</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2021 год правительства РА в соответствии с требованиями решения от 13 мая N 744-Н "Государственный образовательный стандарт дошкольного образования".</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lastRenderedPageBreak/>
              <w:t xml:space="preserve">Веревка радиусом 50-70 см, гладкая, изготовлена ​​из качественного пластика, экологически чистого сырья.</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20:00</w:t>
            </w:r>
          </w:p>
        </w:tc>
        <w:tc>
          <w:tcPr>
            <w:tcW w:w="2199" w:type="dxa"/>
            <w:vAlign w:val="center"/>
          </w:tcPr>
          <w:p w:rsidR="009816FB" w:rsidRPr="00F114A9" w:rsidRDefault="009816FB" w:rsidP="000B7ED8">
            <w:pPr>
              <w:spacing w:after="0" w:line="240" w:lineRule="auto"/>
              <w:jc w:val="center"/>
              <w:rPr>
                <w:rFonts w:ascii="GHEA Grapalat" w:hAnsi="GHEA Grapalat"/>
                <w:b/>
                <w:sz w:val="24"/>
                <w:highlight w:val="yellow"/>
                <w:lang w:val="hy-AM" w:eastAsia="ru-RU"/>
              </w:rPr>
            </w:pPr>
            <w:r w:rsidRPr="00F114A9">
              <w:rPr>
                <w:rFonts w:ascii="GHEA Grapalat" w:hAnsi="GHEA Grapalat"/>
                <w:b/>
                <w:sz w:val="24"/>
                <w:highlight w:val="yellow"/>
                <w:lang w:val="hy-AM" w:eastAsia="ru-RU"/>
              </w:rPr>
              <w:t>Шары</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2021 год правительства РА в соответствии с требованиями решения от 13 мая N 744-Н "Государственный образовательный стандарт дошкольного образования".</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Сферическая экологически чистая игрушка, игровой мяч из кожи или кожезаменителя сырья, либо резины, либо каучука.</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Вес 150-400 г, диаметр 100-300 мм, разные цвета, иллюстрированные, красочные и надувные.</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21:00</w:t>
            </w:r>
          </w:p>
        </w:tc>
        <w:tc>
          <w:tcPr>
            <w:tcW w:w="2199" w:type="dxa"/>
            <w:vAlign w:val="center"/>
          </w:tcPr>
          <w:p w:rsidR="009816FB" w:rsidRPr="00F114A9" w:rsidRDefault="009816FB" w:rsidP="000B7ED8">
            <w:pPr>
              <w:spacing w:after="0" w:line="240" w:lineRule="auto"/>
              <w:jc w:val="center"/>
              <w:rPr>
                <w:rFonts w:ascii="GHEA Grapalat" w:hAnsi="GHEA Grapalat"/>
                <w:b/>
                <w:sz w:val="24"/>
                <w:highlight w:val="yellow"/>
                <w:lang w:val="hy-AM" w:eastAsia="ru-RU"/>
              </w:rPr>
            </w:pPr>
            <w:r w:rsidRPr="00F114A9">
              <w:rPr>
                <w:rFonts w:ascii="GHEA Grapalat" w:hAnsi="GHEA Grapalat"/>
                <w:b/>
                <w:sz w:val="24"/>
                <w:highlight w:val="yellow"/>
                <w:lang w:val="hy-AM" w:eastAsia="ru-RU"/>
              </w:rPr>
              <w:t>Булавас</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2021 год правительства РА в соответствии с требованиями решения от 13 мая N 744-Н "Государственный образовательный стандарт дошкольного образования".</w:t>
            </w:r>
          </w:p>
          <w:p w:rsidR="009816FB" w:rsidRPr="00E71702" w:rsidRDefault="009816FB" w:rsidP="00E71702">
            <w:pPr>
              <w:pStyle w:val="a8"/>
              <w:numPr>
                <w:ilvl w:val="1"/>
                <w:numId w:val="3"/>
              </w:numPr>
              <w:spacing w:after="0" w:line="240" w:lineRule="auto"/>
              <w:rPr>
                <w:rFonts w:ascii="GHEA Grapalat" w:eastAsia="Times New Roman" w:hAnsi="GHEA Grapalat" w:cs="Arial"/>
                <w:color w:val="000000"/>
                <w:lang w:val="hy-AM"/>
              </w:rPr>
            </w:pPr>
            <w:r w:rsidRPr="00E71702">
              <w:rPr>
                <w:rFonts w:ascii="GHEA Grapalat" w:eastAsia="Times New Roman" w:hAnsi="GHEA Grapalat" w:cs="Arial"/>
                <w:color w:val="000000"/>
                <w:lang w:val="hy-AM" w:eastAsia="en-GB"/>
              </w:rPr>
              <w:t>Высота м, изготовлен из пластика, экологически чистого сырья, разные цвета.</w:t>
            </w:r>
          </w:p>
        </w:tc>
      </w:tr>
      <w:tr w:rsidR="009816FB" w:rsidRPr="002A5B78" w:rsidTr="000B7ED8">
        <w:tc>
          <w:tcPr>
            <w:tcW w:w="830" w:type="dxa"/>
          </w:tcPr>
          <w:p w:rsidR="009816FB" w:rsidRPr="00E71702" w:rsidRDefault="00E71702" w:rsidP="00E71702">
            <w:pPr>
              <w:tabs>
                <w:tab w:val="left" w:pos="425"/>
              </w:tabs>
              <w:suppressAutoHyphens w:val="0"/>
              <w:autoSpaceDN/>
              <w:spacing w:after="0" w:line="240" w:lineRule="auto"/>
              <w:rPr>
                <w:rFonts w:ascii="Sylfaen" w:hAnsi="Sylfaen" w:cs="Sylfaen"/>
                <w:lang w:val="ru-RU"/>
              </w:rPr>
            </w:pPr>
            <w:r>
              <w:rPr>
                <w:rFonts w:ascii="Sylfaen" w:hAnsi="Sylfaen" w:cs="Sylfaen"/>
                <w:lang w:val="ru-RU"/>
              </w:rPr>
              <w:t>22:00</w:t>
            </w:r>
          </w:p>
        </w:tc>
        <w:tc>
          <w:tcPr>
            <w:tcW w:w="2199" w:type="dxa"/>
            <w:vAlign w:val="center"/>
          </w:tcPr>
          <w:p w:rsidR="009816FB" w:rsidRPr="00F114A9" w:rsidRDefault="009816FB" w:rsidP="000B7ED8">
            <w:pPr>
              <w:spacing w:after="0" w:line="240" w:lineRule="auto"/>
              <w:jc w:val="center"/>
              <w:rPr>
                <w:rFonts w:ascii="GHEA Grapalat" w:hAnsi="GHEA Grapalat"/>
                <w:b/>
                <w:sz w:val="24"/>
                <w:highlight w:val="yellow"/>
                <w:lang w:val="hy-AM" w:eastAsia="ru-RU"/>
              </w:rPr>
            </w:pPr>
            <w:r w:rsidRPr="00F114A9">
              <w:rPr>
                <w:rFonts w:ascii="GHEA Grapalat" w:hAnsi="GHEA Grapalat"/>
                <w:b/>
                <w:sz w:val="24"/>
                <w:highlight w:val="yellow"/>
                <w:lang w:val="hy-AM" w:eastAsia="ru-RU"/>
              </w:rPr>
              <w:t>Музыкальный центр</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2021 год правительства РА в соответствии с требованиями решения от 13 мая N 744-Н "Государственный образовательный стандарт дошкольного образования".</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Встроенный модуль Bluetooth: Bluetooth 2.1 +EDR</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Аудиовход: 3,5 мм: 1</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USB 2.0, тип A, вход 2</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Медиа-формат:</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Воспроизведение CD-DA/MP3</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Формат воспроизведения: Аудиоформат MP3</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Фиксированные настройки цифрового тюнера: 30 FM.</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Часы</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Таймер сна</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Фронтальная акустическая система</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Мощность фронтальных динамиков: 500/500 Вт</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Сопротивление: 2 Ом</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потребляемая мощность: 225 Вт</w:t>
            </w:r>
          </w:p>
          <w:p w:rsidR="009816FB" w:rsidRDefault="009816FB" w:rsidP="000B7ED8">
            <w:pPr>
              <w:spacing w:after="0" w:line="240" w:lineRule="auto"/>
              <w:rPr>
                <w:rFonts w:ascii="GHEA Grapalat" w:eastAsia="Times New Roman" w:hAnsi="GHEA Grapalat" w:cs="Arial"/>
                <w:color w:val="000000"/>
                <w:lang w:val="hy-AM"/>
              </w:rPr>
            </w:pPr>
            <w:r w:rsidRPr="00F96A1C">
              <w:rPr>
                <w:rFonts w:ascii="GHEA Grapalat" w:eastAsia="Times New Roman" w:hAnsi="GHEA Grapalat" w:cs="Arial"/>
                <w:color w:val="000000"/>
                <w:lang w:val="hy-AM" w:eastAsia="en-GB"/>
              </w:rPr>
              <w:t xml:space="preserve">Гарантия не менее 24 месяцев</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Pr="00F96A1C" w:rsidRDefault="009816FB" w:rsidP="000B7ED8">
            <w:pPr>
              <w:spacing w:line="400" w:lineRule="atLeast"/>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Calibri"/>
                <w:b/>
                <w:sz w:val="28"/>
                <w:szCs w:val="28"/>
                <w:lang w:val="en-GB" w:eastAsia="ru-RU"/>
              </w:rPr>
              <w:t>Большая кухня</w:t>
            </w:r>
          </w:p>
        </w:tc>
      </w:tr>
      <w:tr w:rsidR="009816FB" w:rsidRPr="002A5B78"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23:00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5418B6">
              <w:rPr>
                <w:rFonts w:ascii="GHEA Grapalat" w:hAnsi="GHEA Grapalat"/>
                <w:b/>
                <w:sz w:val="24"/>
                <w:highlight w:val="yellow"/>
                <w:lang w:val="hy-AM" w:eastAsia="ru-RU"/>
              </w:rPr>
              <w:t>Шкаф для хранения хлеба</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Изготовлен из шлифованной фанеры толщиной 16 мм, покрыт снаружи трехслойным лаком (экологически чистый).</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hy-AM" w:eastAsia="en-GB"/>
              </w:rPr>
              <w:t>Размеры: 900 х 900 х 600 мм, высота не менее 200 мм от земли.</w:t>
            </w:r>
          </w:p>
          <w:p w:rsidR="009816FB" w:rsidRPr="00F96A1C"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hy-AM" w:eastAsia="ru-RU"/>
              </w:rPr>
              <w:t>Края рабочей плоскости ограждают пластиковой кромочной лентой (ПВХ) толщиной 1-2 мм, а края нерабочей плоскости - пластиковой кромочной лентой (ПВХ) толщиной 0,4-1,0 мм.</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hy-AM" w:eastAsia="en-GB"/>
              </w:rPr>
              <w:t>Все углы должны быть закругленными или к углам прикреплены специальные пластиковые закругленные детали.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Все соединения делайте с помощью скрытых креплений.</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Верхняя часть шкафа должна находиться впереди уровня дверей.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 xml:space="preserve">Имеет 2 закрывающиеся дверцы из ламинированного профиля, каждая из которых фиксируется на 2 петлях.</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Все двери должны иметь полые овальные ручки, 2 форточки диаметром 35 мм сверху и снизу дверей /вертикально/, закрытые пластиковыми кольцами (как и ручка, всего 8 штук).</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lastRenderedPageBreak/>
              <w:t xml:space="preserve">1 платформа должна быть посередине, деревянная (не строительная), ширина древесины должна быть не менее 30-50 мм, качественная.</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Заднюю стенку следует сделать из ламинированной ДВП толщиной 4 мм (ДВП) и цвета дерева.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Конструкция шкафа собирается с помощью деревянных гвоздей (шкант) и мелких утопленных деталей (минификс) (в одном минификсе 2 штуки шканта). Все срезы следует закрыть деревянными планками.</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Шкаф должен иметь четыре отдельные деревянные или металлические ножки с порошковым покрытием высотой не менее 200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На торцы краев той части, которая касается пола под ногами, следует прикрепить накладки из темного пластика толщиной не менее 8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Цвет заранее согласуйте с руководством детского сада.</w:t>
            </w:r>
          </w:p>
        </w:tc>
      </w:tr>
      <w:tr w:rsidR="009816FB"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24:00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5418B6">
              <w:rPr>
                <w:rFonts w:ascii="GHEA Grapalat" w:eastAsia="Times New Roman" w:hAnsi="GHEA Grapalat" w:cs="Calibri"/>
                <w:b/>
                <w:sz w:val="24"/>
                <w:szCs w:val="24"/>
                <w:highlight w:val="yellow"/>
                <w:lang w:eastAsia="ru-RU"/>
              </w:rPr>
              <w:t>Холодильник для еды на вынос</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Общая емкость бытового холодильника не менее 420 л. Количество отделений: 2 шт.</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вместимость морозильной камеры не менее 110 л, вместимость холодильника не менее 310 л.</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Морозильник находится наверху.</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Размеры: 71 х 67 х 172 см.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Система охлаждения: No Frost.</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Тип газа: R600a.</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Класс энергосбережения не ниже 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Ток (В/Гц) 220–240 В/50–60 Гц.</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Количество компрессоров: 1 шт.  </w:t>
            </w:r>
          </w:p>
        </w:tc>
      </w:tr>
      <w:tr w:rsidR="009816FB" w:rsidRPr="002A5B78"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25:00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val="hy-AM" w:eastAsia="ru-RU"/>
              </w:rPr>
            </w:pPr>
            <w:r w:rsidRPr="005418B6">
              <w:rPr>
                <w:rFonts w:ascii="GHEA Grapalat" w:eastAsia="Times New Roman" w:hAnsi="GHEA Grapalat" w:cs="Calibri"/>
                <w:b/>
                <w:sz w:val="24"/>
                <w:szCs w:val="24"/>
                <w:highlight w:val="yellow"/>
                <w:lang w:val="hy-AM" w:eastAsia="ru-RU"/>
              </w:rPr>
              <w:t>Стол для пищевой промышленности</w:t>
            </w:r>
            <w:r>
              <w:rPr>
                <w:rFonts w:ascii="GHEA Grapalat" w:eastAsia="Times New Roman" w:hAnsi="GHEA Grapalat" w:cs="Calibri"/>
                <w:b/>
                <w:sz w:val="24"/>
                <w:szCs w:val="24"/>
                <w:lang w:val="hy-AM" w:eastAsia="ru-RU"/>
              </w:rPr>
              <w:t xml:space="preserve"> </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изготовлены из металлических четырехугольных труб (30 х 30 х 2,0 мм), углы сварены с сечением 45 градусов, наружные размеры каркаса 1000 х 600 х 830 мм должны быть заглушены пластиковыми заглушками толщиной 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Стол облицован ламинатом высокого давления (HPL) толщиной 30-40 мм, водостойкой плиткой, углы рабочей поверхности должны быть закруглены, края обклеены пластиковой кромочной лентой толщиной 2-3 мм. (ПВХ).</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имеет две железные площадки, первая находится на высоте 200 мм над землей, вторая - 500 мм, облицована ламинированным ПТС толщиной 20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Платформы закрепляются (усаживаются) на циркулярно соединенные металлические четырехугольные трубы (30 х 30 х 2,0 мм), углы соединяются сваркой с сечением 45 градусов.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окрашены водостойкой серебряной краской.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По обеим сторонам стола должно быть две металлические вешалки.</w:t>
            </w:r>
          </w:p>
        </w:tc>
      </w:tr>
      <w:tr w:rsidR="009816FB" w:rsidRPr="002A5B78"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26:00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5418B6">
              <w:rPr>
                <w:rFonts w:ascii="GHEA Grapalat" w:eastAsia="Times New Roman" w:hAnsi="GHEA Grapalat" w:cs="Calibri"/>
                <w:b/>
                <w:sz w:val="24"/>
                <w:szCs w:val="24"/>
                <w:highlight w:val="yellow"/>
                <w:lang w:val="hy-AM" w:eastAsia="ru-RU"/>
              </w:rPr>
              <w:t>Металлический стол для пищевой промышленности</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en-GB" w:eastAsia="ru-RU"/>
              </w:rPr>
              <w:t>В соответствии со стандартами ГОСТ 17151-81 и ГОСТ 27002-2020.</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Каркас и ножки стола должны быть полностью изготовлены из металлических четырехугольных трубок (30 х 30 х 2,0 мм), углы соединены сваркой под 45 градусов, наружные размеры каркаса 1200 х 600 х 830 мм должны быть заглушены. с пластиковыми заглушками толщиной 8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имеет две железные платформы: первая находится на высоте 200 мм над землей, вторая - на высоте 500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Стол и платформы облицованы скатертью из нержавеющей стали 18/10 AISI 304 толщиной 1,8–2,1 мм, три стороны скатерти должны быть загнуты на 30 мм вниз, а задняя сторона с закругленным краем вверх на 70 мм.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Платформы закрепляются (усаживаются) на циркулярно соединенные металлические четырехугольные трубы (30 х 30 х 2,0 мм), углы соединяются сваркой с сечением 45 градусов.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Паяльники должны быть обработаны, гладкие.</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окрашены водостойкой серебряной краской.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По обеим сторонам стола должно быть две металлические вешалки.</w:t>
            </w:r>
          </w:p>
        </w:tc>
      </w:tr>
      <w:tr w:rsidR="009816FB" w:rsidRPr="002A5B78"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27:00</w:t>
            </w:r>
          </w:p>
        </w:tc>
        <w:tc>
          <w:tcPr>
            <w:tcW w:w="2199" w:type="dxa"/>
            <w:vAlign w:val="center"/>
          </w:tcPr>
          <w:p w:rsidR="009816FB" w:rsidRPr="005418B6" w:rsidRDefault="009816FB" w:rsidP="000B7ED8">
            <w:pPr>
              <w:jc w:val="center"/>
              <w:rPr>
                <w:rFonts w:ascii="GHEA Grapalat" w:eastAsia="Times New Roman" w:hAnsi="GHEA Grapalat" w:cs="Calibri"/>
                <w:b/>
                <w:sz w:val="24"/>
                <w:szCs w:val="24"/>
                <w:highlight w:val="yellow"/>
                <w:lang w:eastAsia="ru-RU"/>
              </w:rPr>
            </w:pPr>
            <w:r w:rsidRPr="005418B6">
              <w:rPr>
                <w:rFonts w:ascii="GHEA Grapalat" w:hAnsi="GHEA Grapalat" w:cs="Arial"/>
                <w:b/>
                <w:color w:val="000000" w:themeColor="text1"/>
                <w:sz w:val="24"/>
                <w:szCs w:val="24"/>
                <w:highlight w:val="yellow"/>
                <w:lang w:eastAsia="ru-RU"/>
              </w:rPr>
              <w:t>Машина для нарезки овощей</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Машина предназначена для нарезки сырых, вареных овощей и приготовления пюре из вареных овощей. Этапы: 3. Электрическая мощность: 1 КВ. Производительность (кг/час): 350 кг/час, Напряжение: 380 В. В комплект входят 7 видов сменных дисков: (1-кубики, 2-кольцо 2мм, 3-кольцо 4мм, 4-скребок 1, 5-скребок 2, 6-палочки, 7-терка 4мм).</w:t>
            </w:r>
            <w:proofErr w:type="gramStart"/>
            <w:proofErr w:type="gramEnd"/>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noProof/>
                <w:color w:val="000000"/>
                <w:lang w:eastAsia="ru-RU"/>
              </w:rPr>
              <w:drawing>
                <wp:anchor distT="0" distB="0" distL="114300" distR="114300" simplePos="0" relativeHeight="251661312" behindDoc="0" locked="0" layoutInCell="1" allowOverlap="1" wp14:anchorId="2CBDACF4" wp14:editId="03A0E5E2">
                  <wp:simplePos x="0" y="0"/>
                  <wp:positionH relativeFrom="column">
                    <wp:posOffset>3288030</wp:posOffset>
                  </wp:positionH>
                  <wp:positionV relativeFrom="paragraph">
                    <wp:posOffset>77470</wp:posOffset>
                  </wp:positionV>
                  <wp:extent cx="2276475" cy="1095375"/>
                  <wp:effectExtent l="0" t="0" r="9525" b="9525"/>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76475" cy="1095375"/>
                          </a:xfrm>
                          <a:prstGeom prst="rect">
                            <a:avLst/>
                          </a:prstGeom>
                          <a:noFill/>
                        </pic:spPr>
                      </pic:pic>
                    </a:graphicData>
                  </a:graphic>
                </wp:anchor>
              </w:drawing>
            </w:r>
          </w:p>
          <w:p w:rsidR="009816FB" w:rsidRDefault="009816FB" w:rsidP="000B7ED8">
            <w:pPr>
              <w:spacing w:after="0" w:line="240" w:lineRule="auto"/>
              <w:rPr>
                <w:rFonts w:ascii="GHEA Grapalat" w:eastAsia="Times New Roman" w:hAnsi="GHEA Grapalat" w:cs="Arial"/>
                <w:color w:val="000000"/>
                <w:lang w:val="en-GB" w:eastAsia="ru-RU"/>
              </w:rPr>
            </w:pPr>
          </w:p>
          <w:p w:rsidR="009816FB" w:rsidRDefault="009816FB" w:rsidP="000B7ED8">
            <w:pPr>
              <w:spacing w:after="0" w:line="240" w:lineRule="auto"/>
              <w:rPr>
                <w:rFonts w:ascii="GHEA Grapalat" w:eastAsia="Times New Roman" w:hAnsi="GHEA Grapalat" w:cs="Arial"/>
                <w:color w:val="000000"/>
                <w:lang w:val="en-GB" w:eastAsia="ru-RU"/>
              </w:rPr>
            </w:pPr>
          </w:p>
          <w:p w:rsidR="009816FB" w:rsidRDefault="009816FB" w:rsidP="000B7ED8">
            <w:pPr>
              <w:spacing w:after="0" w:line="240" w:lineRule="auto"/>
              <w:rPr>
                <w:rFonts w:ascii="GHEA Grapalat" w:eastAsia="Times New Roman" w:hAnsi="GHEA Grapalat" w:cs="Arial"/>
                <w:color w:val="000000"/>
                <w:lang w:val="en-GB" w:eastAsia="ru-RU"/>
              </w:rPr>
            </w:pPr>
          </w:p>
          <w:p w:rsidR="009816FB" w:rsidRDefault="009816FB" w:rsidP="000B7ED8">
            <w:pPr>
              <w:spacing w:after="0" w:line="240" w:lineRule="auto"/>
              <w:rPr>
                <w:rFonts w:ascii="GHEA Grapalat" w:eastAsia="Times New Roman" w:hAnsi="GHEA Grapalat" w:cs="Arial"/>
                <w:color w:val="000000"/>
                <w:lang w:val="en-GB" w:eastAsia="ru-RU"/>
              </w:rPr>
            </w:pPr>
          </w:p>
          <w:p w:rsidR="009816FB" w:rsidRDefault="009816FB" w:rsidP="000B7ED8">
            <w:pPr>
              <w:spacing w:after="0" w:line="240" w:lineRule="auto"/>
              <w:rPr>
                <w:rFonts w:ascii="GHEA Grapalat" w:eastAsia="Times New Roman" w:hAnsi="GHEA Grapalat" w:cs="Arial"/>
                <w:color w:val="000000"/>
                <w:lang w:val="hy-AM" w:eastAsia="ru-RU"/>
              </w:rPr>
            </w:pPr>
          </w:p>
        </w:tc>
      </w:tr>
      <w:tr w:rsidR="009816FB"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28:00</w:t>
            </w:r>
          </w:p>
        </w:tc>
        <w:tc>
          <w:tcPr>
            <w:tcW w:w="2199" w:type="dxa"/>
          </w:tcPr>
          <w:p w:rsidR="009816FB" w:rsidRPr="005418B6" w:rsidRDefault="009816FB" w:rsidP="000B7ED8">
            <w:pPr>
              <w:jc w:val="center"/>
              <w:rPr>
                <w:rFonts w:ascii="GHEA Grapalat" w:hAnsi="GHEA Grapalat" w:cs="Arial"/>
                <w:b/>
                <w:color w:val="000000" w:themeColor="text1"/>
                <w:sz w:val="24"/>
                <w:szCs w:val="24"/>
                <w:highlight w:val="yellow"/>
                <w:lang w:eastAsia="ru-RU"/>
              </w:rPr>
            </w:pPr>
            <w:r w:rsidRPr="005418B6">
              <w:rPr>
                <w:rFonts w:ascii="GHEA Grapalat" w:hAnsi="GHEA Grapalat" w:cs="Arial"/>
                <w:b/>
                <w:color w:val="000000" w:themeColor="text1"/>
                <w:sz w:val="24"/>
                <w:szCs w:val="24"/>
                <w:highlight w:val="yellow"/>
                <w:lang w:val="en-GB" w:eastAsia="en-GB"/>
              </w:rPr>
              <w:t>Картофелечистка</w:t>
            </w:r>
          </w:p>
          <w:p w:rsidR="009816FB" w:rsidRPr="005418B6" w:rsidRDefault="009816FB" w:rsidP="000B7ED8">
            <w:pPr>
              <w:jc w:val="center"/>
              <w:rPr>
                <w:rFonts w:ascii="GHEA Grapalat" w:hAnsi="GHEA Grapalat" w:cs="Arial"/>
                <w:b/>
                <w:color w:val="000000" w:themeColor="text1"/>
                <w:sz w:val="24"/>
                <w:szCs w:val="24"/>
                <w:highlight w:val="yellow"/>
                <w:lang w:eastAsia="ru-RU"/>
              </w:rPr>
            </w:pPr>
          </w:p>
          <w:p w:rsidR="009816FB" w:rsidRPr="005418B6" w:rsidRDefault="009816FB" w:rsidP="000B7ED8">
            <w:pPr>
              <w:spacing w:line="400" w:lineRule="atLeast"/>
              <w:contextualSpacing/>
              <w:jc w:val="center"/>
              <w:rPr>
                <w:rFonts w:ascii="GHEA Grapalat" w:eastAsia="Times New Roman" w:hAnsi="GHEA Grapalat" w:cs="Calibri"/>
                <w:b/>
                <w:sz w:val="24"/>
                <w:szCs w:val="24"/>
                <w:highlight w:val="yellow"/>
                <w:lang w:eastAsia="ru-RU"/>
              </w:rPr>
            </w:pPr>
          </w:p>
          <w:p w:rsidR="009816FB" w:rsidRPr="005418B6" w:rsidRDefault="009816FB" w:rsidP="000B7ED8">
            <w:pPr>
              <w:spacing w:line="400" w:lineRule="atLeast"/>
              <w:contextualSpacing/>
              <w:jc w:val="center"/>
              <w:rPr>
                <w:rFonts w:ascii="GHEA Grapalat" w:eastAsia="Times New Roman" w:hAnsi="GHEA Grapalat" w:cs="Calibri"/>
                <w:b/>
                <w:sz w:val="24"/>
                <w:szCs w:val="24"/>
                <w:highlight w:val="yellow"/>
                <w:lang w:eastAsia="ru-RU"/>
              </w:rPr>
            </w:pPr>
          </w:p>
          <w:p w:rsidR="009816FB" w:rsidRPr="005418B6" w:rsidRDefault="009816FB" w:rsidP="000B7ED8">
            <w:pPr>
              <w:spacing w:line="400" w:lineRule="atLeast"/>
              <w:contextualSpacing/>
              <w:jc w:val="center"/>
              <w:rPr>
                <w:rFonts w:ascii="GHEA Grapalat" w:eastAsia="Times New Roman" w:hAnsi="GHEA Grapalat" w:cs="Calibri"/>
                <w:b/>
                <w:sz w:val="24"/>
                <w:szCs w:val="24"/>
                <w:highlight w:val="yellow"/>
                <w:lang w:eastAsia="ru-RU"/>
              </w:rPr>
            </w:pPr>
          </w:p>
        </w:tc>
        <w:tc>
          <w:tcPr>
            <w:tcW w:w="11757" w:type="dxa"/>
          </w:tcPr>
          <w:p w:rsidR="009816FB" w:rsidRPr="00F96A1C"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en-GB" w:eastAsia="en-GB"/>
              </w:rPr>
              <w:t>Устройство предназначено для чистки картофеля и других овощей. Трехрежимный. Электрическая мощность: 0,75 кВт. Производительность 150 кг/час. Напряжение: 380 В, разовая нагрузка: 7 кг.</w:t>
            </w:r>
          </w:p>
          <w:p w:rsidR="009816FB" w:rsidRDefault="009816FB" w:rsidP="000B7ED8">
            <w:pPr>
              <w:spacing w:after="0" w:line="240" w:lineRule="auto"/>
              <w:rPr>
                <w:rFonts w:ascii="GHEA Grapalat" w:eastAsia="Times New Roman" w:hAnsi="GHEA Grapalat" w:cs="Arial"/>
                <w:color w:val="000000"/>
                <w:lang w:val="en-GB" w:eastAsia="ru-RU"/>
              </w:rPr>
            </w:pPr>
            <w:r w:rsidRPr="00F96A1C">
              <w:rPr>
                <w:rFonts w:ascii="GHEA Grapalat" w:eastAsia="Times New Roman" w:hAnsi="GHEA Grapalat" w:cs="Arial"/>
                <w:color w:val="000000"/>
                <w:lang w:eastAsia="ru-RU"/>
              </w:rPr>
              <w:t xml:space="preserve">                                    </w:t>
            </w:r>
            <w:r>
              <w:rPr>
                <w:rFonts w:ascii="GHEA Grapalat" w:eastAsia="Times New Roman" w:hAnsi="GHEA Grapalat" w:cs="Arial"/>
                <w:noProof/>
                <w:color w:val="000000"/>
                <w:lang w:eastAsia="ru-RU"/>
              </w:rPr>
              <w:drawing>
                <wp:inline distT="0" distB="0" distL="0" distR="0" wp14:anchorId="4E9FCF64" wp14:editId="63E40352">
                  <wp:extent cx="2214880" cy="1694815"/>
                  <wp:effectExtent l="0" t="0" r="13970" b="635"/>
                  <wp:docPr id="117"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Рисунок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57278" cy="1727188"/>
                          </a:xfrm>
                          <a:prstGeom prst="rect">
                            <a:avLst/>
                          </a:prstGeom>
                          <a:noFill/>
                        </pic:spPr>
                      </pic:pic>
                    </a:graphicData>
                  </a:graphic>
                </wp:inline>
              </w:drawing>
            </w:r>
            <w:r>
              <w:rPr>
                <w:rFonts w:ascii="GHEA Grapalat" w:eastAsia="Times New Roman" w:hAnsi="GHEA Grapalat" w:cs="Arial"/>
                <w:color w:val="000000"/>
                <w:lang w:val="en-GB" w:eastAsia="ru-RU"/>
              </w:rPr>
              <w:t xml:space="preserve">     </w:t>
            </w:r>
          </w:p>
          <w:p w:rsidR="009816FB" w:rsidRDefault="009816FB" w:rsidP="000B7ED8">
            <w:pPr>
              <w:spacing w:after="0" w:line="240" w:lineRule="auto"/>
              <w:rPr>
                <w:rFonts w:ascii="GHEA Grapalat" w:eastAsia="Times New Roman" w:hAnsi="GHEA Grapalat" w:cs="Arial"/>
                <w:color w:val="000000"/>
                <w:lang w:eastAsia="ru-RU"/>
              </w:rPr>
            </w:pPr>
          </w:p>
        </w:tc>
      </w:tr>
      <w:tr w:rsidR="009816FB"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29:00</w:t>
            </w:r>
          </w:p>
        </w:tc>
        <w:tc>
          <w:tcPr>
            <w:tcW w:w="2199" w:type="dxa"/>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5418B6">
              <w:rPr>
                <w:rFonts w:ascii="GHEA Grapalat" w:eastAsia="Times New Roman" w:hAnsi="GHEA Grapalat" w:cs="Calibri"/>
                <w:b/>
                <w:sz w:val="24"/>
                <w:szCs w:val="24"/>
                <w:highlight w:val="yellow"/>
                <w:lang w:eastAsia="ru-RU"/>
              </w:rPr>
              <w:t>Электрическая мясорубка</w:t>
            </w:r>
          </w:p>
          <w:p w:rsidR="009816FB" w:rsidRDefault="009816FB" w:rsidP="000B7ED8">
            <w:pPr>
              <w:spacing w:line="400" w:lineRule="atLeast"/>
              <w:contextualSpacing/>
              <w:jc w:val="center"/>
              <w:rPr>
                <w:rFonts w:ascii="GHEA Grapalat" w:eastAsia="Times New Roman" w:hAnsi="GHEA Grapalat" w:cs="Calibri"/>
                <w:b/>
                <w:sz w:val="24"/>
                <w:szCs w:val="24"/>
                <w:lang w:eastAsia="ru-RU"/>
              </w:rPr>
            </w:pPr>
          </w:p>
          <w:p w:rsidR="009816FB" w:rsidRDefault="009816FB" w:rsidP="000B7ED8">
            <w:pPr>
              <w:spacing w:line="400" w:lineRule="atLeast"/>
              <w:contextualSpacing/>
              <w:jc w:val="center"/>
              <w:rPr>
                <w:rFonts w:ascii="GHEA Grapalat" w:eastAsia="Times New Roman" w:hAnsi="GHEA Grapalat" w:cs="Calibri"/>
                <w:b/>
                <w:sz w:val="24"/>
                <w:szCs w:val="24"/>
                <w:lang w:eastAsia="ru-RU"/>
              </w:rPr>
            </w:pPr>
          </w:p>
          <w:p w:rsidR="009816FB" w:rsidRDefault="009816FB" w:rsidP="000B7ED8">
            <w:pPr>
              <w:spacing w:line="400" w:lineRule="atLeast"/>
              <w:contextualSpacing/>
              <w:jc w:val="center"/>
              <w:rPr>
                <w:rFonts w:ascii="GHEA Grapalat" w:eastAsia="Times New Roman" w:hAnsi="GHEA Grapalat" w:cs="Calibri"/>
                <w:b/>
                <w:sz w:val="24"/>
                <w:szCs w:val="24"/>
                <w:lang w:eastAsia="ru-RU"/>
              </w:rPr>
            </w:pPr>
          </w:p>
        </w:tc>
        <w:tc>
          <w:tcPr>
            <w:tcW w:w="11757" w:type="dxa"/>
            <w:vAlign w:val="center"/>
          </w:tcPr>
          <w:p w:rsidR="009816FB" w:rsidRPr="002D7975"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en-GB" w:eastAsia="ru-RU"/>
              </w:rPr>
              <w:lastRenderedPageBreak/>
              <w:t>В соответствии со стандартами ГОСТ 17151-81.</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Размеры: 515 х 232 х 565 мм (ДхШхВ) (±10%).</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Электрическая мощность 1,5 кВт.</w:t>
            </w:r>
            <w:proofErr w:type="gramStart"/>
            <w:proofErr w:type="gramEnd"/>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lastRenderedPageBreak/>
              <w:t>Производительность (кг/час) 250 кг/час</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Напряжение 220В.</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Число типов скоростей – два.</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Мощный и надежный мотор с режимом охлаждения.</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В обратном режиме.</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2 резака из нержавеющей стали.</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Пластина из нержавеющей стали - 2 шт.</w:t>
            </w:r>
          </w:p>
          <w:p w:rsidR="009816FB" w:rsidRPr="005539F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Решетки из нержавеющей стали разных размеров - 5 шт.</w:t>
            </w:r>
          </w:p>
          <w:p w:rsidR="009816FB" w:rsidRPr="00AF651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Мясорубка полностью изготовлена ​​из нержавеющей стали 18/10 AISI 304 толщиной 1,8 – 2,1 мм.</w:t>
            </w:r>
            <w:proofErr w:type="gramStart"/>
            <w:proofErr w:type="gramEnd"/>
          </w:p>
          <w:p w:rsidR="009816FB" w:rsidRPr="00AF651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Толкатель мяса.</w:t>
            </w:r>
          </w:p>
          <w:p w:rsidR="009816FB" w:rsidRPr="00AF651D"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ru-RU"/>
              </w:rPr>
              <w:t>Регулируемые резиновые ножки.</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Вес 65 кг.</w:t>
            </w:r>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en-GB" w:eastAsia="ru-RU"/>
              </w:rPr>
              <w:t xml:space="preserve">                            </w:t>
            </w:r>
            <w:r>
              <w:rPr>
                <w:rFonts w:ascii="GHEA Grapalat" w:eastAsia="Times New Roman" w:hAnsi="GHEA Grapalat" w:cs="Arial"/>
                <w:noProof/>
                <w:color w:val="000000"/>
                <w:lang w:eastAsia="ru-RU"/>
              </w:rPr>
              <w:drawing>
                <wp:inline distT="0" distB="0" distL="0" distR="0" wp14:anchorId="3D605261" wp14:editId="33453B2A">
                  <wp:extent cx="1733550" cy="2267585"/>
                  <wp:effectExtent l="0" t="0" r="0" b="18415"/>
                  <wp:docPr id="118" name="Рисунок 109" descr="C:\Users\Manukyan\Desktop\FullSizeRend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Рисунок 109" descr="C:\Users\Manukyan\Desktop\FullSizeRender (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41081" cy="2277806"/>
                          </a:xfrm>
                          <a:prstGeom prst="rect">
                            <a:avLst/>
                          </a:prstGeom>
                          <a:noFill/>
                          <a:ln>
                            <a:noFill/>
                          </a:ln>
                        </pic:spPr>
                      </pic:pic>
                    </a:graphicData>
                  </a:graphic>
                </wp:inline>
              </w:drawing>
            </w:r>
            <w:r>
              <w:rPr>
                <w:rFonts w:ascii="GHEA Grapalat" w:eastAsia="Times New Roman" w:hAnsi="GHEA Grapalat" w:cs="Arial"/>
                <w:color w:val="000000"/>
                <w:lang w:val="en-GB" w:eastAsia="ru-RU"/>
              </w:rPr>
              <w:t xml:space="preserve">   </w:t>
            </w:r>
            <w:r>
              <w:rPr>
                <w:rFonts w:ascii="GHEA Grapalat" w:eastAsia="Times New Roman" w:hAnsi="GHEA Grapalat" w:cs="Arial"/>
                <w:noProof/>
                <w:color w:val="000000"/>
                <w:lang w:eastAsia="ru-RU"/>
              </w:rPr>
              <w:drawing>
                <wp:inline distT="0" distB="0" distL="0" distR="0" wp14:anchorId="01FB91A1" wp14:editId="2B0E7906">
                  <wp:extent cx="1190625" cy="2233930"/>
                  <wp:effectExtent l="0" t="0" r="9525" b="13970"/>
                  <wp:docPr id="119" name="Рисунок 110" descr="C:\Users\Manukyan\Desktop\FullSizeRen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Рисунок 110" descr="C:\Users\Manukyan\Desktop\FullSizeRender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97047" cy="2246072"/>
                          </a:xfrm>
                          <a:prstGeom prst="rect">
                            <a:avLst/>
                          </a:prstGeom>
                          <a:noFill/>
                          <a:ln>
                            <a:noFill/>
                          </a:ln>
                        </pic:spPr>
                      </pic:pic>
                    </a:graphicData>
                  </a:graphic>
                </wp:inline>
              </w:drawing>
            </w:r>
          </w:p>
        </w:tc>
      </w:tr>
      <w:tr w:rsidR="009816FB" w:rsidTr="000B7ED8">
        <w:tc>
          <w:tcPr>
            <w:tcW w:w="830" w:type="dxa"/>
          </w:tcPr>
          <w:p w:rsidR="009816FB" w:rsidRPr="007A2B54" w:rsidRDefault="007A2B54" w:rsidP="007A2B54">
            <w:pPr>
              <w:tabs>
                <w:tab w:val="left" w:pos="425"/>
              </w:tabs>
              <w:suppressAutoHyphens w:val="0"/>
              <w:autoSpaceDN/>
              <w:spacing w:after="0" w:line="240" w:lineRule="auto"/>
              <w:rPr>
                <w:rFonts w:ascii="Sylfaen" w:hAnsi="Sylfaen" w:cs="Sylfaen"/>
                <w:lang w:val="ru-RU"/>
              </w:rPr>
            </w:pPr>
            <w:r>
              <w:rPr>
                <w:rFonts w:ascii="Sylfaen" w:hAnsi="Sylfaen" w:cs="Sylfaen"/>
                <w:lang w:val="ru-RU"/>
              </w:rPr>
              <w:t>30:00</w:t>
            </w:r>
          </w:p>
        </w:tc>
        <w:tc>
          <w:tcPr>
            <w:tcW w:w="2199" w:type="dxa"/>
            <w:vAlign w:val="center"/>
          </w:tcPr>
          <w:p w:rsidR="009816FB" w:rsidRPr="00F96A1C" w:rsidRDefault="009816FB" w:rsidP="000B7ED8">
            <w:pPr>
              <w:spacing w:after="0" w:line="240" w:lineRule="auto"/>
              <w:jc w:val="center"/>
              <w:rPr>
                <w:rFonts w:ascii="GHEA Grapalat" w:eastAsia="Times New Roman" w:hAnsi="GHEA Grapalat" w:cs="Calibri"/>
                <w:b/>
                <w:sz w:val="24"/>
                <w:szCs w:val="24"/>
                <w:lang w:val="hy-AM" w:eastAsia="ru-RU"/>
              </w:rPr>
            </w:pPr>
            <w:r w:rsidRPr="005418B6">
              <w:rPr>
                <w:rFonts w:ascii="GHEA Grapalat" w:eastAsia="Times New Roman" w:hAnsi="GHEA Grapalat" w:cs="Calibri"/>
                <w:b/>
                <w:sz w:val="24"/>
                <w:szCs w:val="24"/>
                <w:highlight w:val="yellow"/>
                <w:lang w:val="hy-AM" w:eastAsia="en-GB"/>
              </w:rPr>
              <w:t>Спиральный тестомес/вместимость теста 25 кг.</w:t>
            </w:r>
            <w:r w:rsidRPr="00F96A1C">
              <w:rPr>
                <w:rFonts w:ascii="GHEA Grapalat" w:eastAsia="Times New Roman" w:hAnsi="GHEA Grapalat" w:cs="Calibri"/>
                <w:b/>
                <w:sz w:val="24"/>
                <w:szCs w:val="24"/>
                <w:lang w:val="hy-AM" w:eastAsia="en-GB"/>
              </w:rPr>
              <w:t>/</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sidRPr="00F96A1C">
              <w:rPr>
                <w:rFonts w:ascii="GHEA Grapalat" w:eastAsia="Times New Roman" w:hAnsi="GHEA Grapalat" w:cs="Arial"/>
                <w:color w:val="000000"/>
                <w:lang w:val="hy-AM" w:eastAsia="en-GB"/>
              </w:rPr>
              <w:t>Габариты (ДхШхВ) 435х750х810 (±100) мм. Тип смесителя – спиральный. Объем батареи: 32(±2), Емкость: 25 кг, Напряжение: 380В, Мощность: 1,1-1,5 КВ. Количество скоростей: 1. Скорость вращения чаши: 11,25/22,5 оборотов в минуту, скорость вращения спирали 78/155 оборотов в минуту, окрашена сталь.</w:t>
            </w:r>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noProof/>
                <w:color w:val="000000"/>
                <w:lang w:eastAsia="ru-RU"/>
              </w:rPr>
              <w:lastRenderedPageBreak/>
              <w:drawing>
                <wp:inline distT="0" distB="0" distL="0" distR="0" wp14:anchorId="6545A31C" wp14:editId="3B8F6867">
                  <wp:extent cx="1866900" cy="1610995"/>
                  <wp:effectExtent l="0" t="0" r="0" b="8255"/>
                  <wp:docPr id="120"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Рисунок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95118" cy="1635345"/>
                          </a:xfrm>
                          <a:prstGeom prst="rect">
                            <a:avLst/>
                          </a:prstGeom>
                          <a:noFill/>
                        </pic:spPr>
                      </pic:pic>
                    </a:graphicData>
                  </a:graphic>
                </wp:inline>
              </w:drawing>
            </w:r>
          </w:p>
        </w:tc>
      </w:tr>
      <w:tr w:rsidR="009816FB"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31:00</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val="hy-AM" w:eastAsia="ru-RU"/>
              </w:rPr>
            </w:pPr>
            <w:r w:rsidRPr="005418B6">
              <w:rPr>
                <w:rFonts w:ascii="GHEA Grapalat" w:eastAsia="Times New Roman" w:hAnsi="GHEA Grapalat" w:cs="Calibri"/>
                <w:b/>
                <w:sz w:val="24"/>
                <w:szCs w:val="24"/>
                <w:highlight w:val="yellow"/>
                <w:lang w:val="en-GB" w:eastAsia="en-GB"/>
              </w:rPr>
              <w:t>Посудомоечная машина</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Габариты (ДхШхВ): 600х580х830 мм. Промышленная посудомоечная машина с фронтальной загрузкой Предназначена для мытья посуды, кухонных принадлежностей, стаканов и ножей на предприятиях общественного питания и торговых предприятиях. Устройство должно быть оснащено электромеханическим управлением. Стойка из нержавеющей стали AISI 304. Производительность 30 решеток/час или 540 тарелок/час. Цикл стирки с опциями 60/90/120/180 с. Размер решетки: 500x500 мм, Напряжение 380/220 В, Мощность 5,1 кВт, Горячая вода. с подключением общедоступным, насос Слив, Дозатор ополаскивателя Масса: не менее 60 кг.</w:t>
            </w:r>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noProof/>
                <w:color w:val="000000"/>
                <w:lang w:eastAsia="ru-RU"/>
              </w:rPr>
              <w:drawing>
                <wp:inline distT="0" distB="0" distL="0" distR="0" wp14:anchorId="07A4FB3B" wp14:editId="5F46C8AB">
                  <wp:extent cx="1055370" cy="1494155"/>
                  <wp:effectExtent l="0" t="0" r="11430" b="10795"/>
                  <wp:docPr id="1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Рисунок 1"/>
                          <pic:cNvPicPr>
                            <a:picLocks noChangeAspect="1" noChangeArrowheads="1"/>
                          </pic:cNvPicPr>
                        </pic:nvPicPr>
                        <pic:blipFill>
                          <a:blip r:embed="rId17" cstate="print"/>
                          <a:srcRect/>
                          <a:stretch>
                            <a:fillRect/>
                          </a:stretch>
                        </pic:blipFill>
                        <pic:spPr>
                          <a:xfrm>
                            <a:off x="0" y="0"/>
                            <a:ext cx="1055370" cy="1494155"/>
                          </a:xfrm>
                          <a:prstGeom prst="rect">
                            <a:avLst/>
                          </a:prstGeom>
                          <a:noFill/>
                          <a:ln w="9525">
                            <a:noFill/>
                            <a:miter lim="800000"/>
                            <a:headEnd/>
                            <a:tailEnd/>
                          </a:ln>
                        </pic:spPr>
                      </pic:pic>
                    </a:graphicData>
                  </a:graphic>
                </wp:inline>
              </w:drawing>
            </w:r>
          </w:p>
        </w:tc>
      </w:tr>
      <w:tr w:rsidR="009816FB"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32:00</w:t>
            </w:r>
          </w:p>
        </w:tc>
        <w:tc>
          <w:tcPr>
            <w:tcW w:w="2199" w:type="dxa"/>
            <w:vAlign w:val="center"/>
          </w:tcPr>
          <w:p w:rsidR="009816FB" w:rsidRDefault="009816FB" w:rsidP="000B7ED8">
            <w:pPr>
              <w:spacing w:after="0" w:line="240" w:lineRule="auto"/>
              <w:jc w:val="center"/>
              <w:rPr>
                <w:rFonts w:ascii="GHEA Grapalat" w:eastAsia="Times New Roman" w:hAnsi="GHEA Grapalat" w:cs="Calibri"/>
                <w:b/>
                <w:sz w:val="24"/>
                <w:szCs w:val="24"/>
                <w:lang w:val="hy-AM" w:eastAsia="ru-RU"/>
              </w:rPr>
            </w:pPr>
            <w:r w:rsidRPr="005418B6">
              <w:rPr>
                <w:rFonts w:ascii="GHEA Grapalat" w:eastAsia="Times New Roman" w:hAnsi="GHEA Grapalat" w:cs="Calibri"/>
                <w:b/>
                <w:color w:val="FF0000"/>
                <w:sz w:val="24"/>
                <w:szCs w:val="24"/>
                <w:highlight w:val="yellow"/>
                <w:lang w:val="en-GB" w:eastAsia="en-GB"/>
              </w:rPr>
              <w:t>Полка из нержавеющей стали 900*500</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ru-RU"/>
              </w:rPr>
            </w:pPr>
            <w:r w:rsidRPr="00F96A1C">
              <w:rPr>
                <w:rFonts w:ascii="GHEA Grapalat" w:eastAsia="Times New Roman" w:hAnsi="GHEA Grapalat" w:cs="Arial"/>
                <w:color w:val="000000"/>
                <w:lang w:val="hy-AM" w:eastAsia="en-GB"/>
              </w:rPr>
              <w:t xml:space="preserve">Габариты (ДхШхВ): 900х500х1600мм, каркас из прямоугольной нержавеющей стали 40х40мм, 4 полки полностью из пищевой нержавеющей стали AISI 304, толщина не менее 0,8мм. Полки фиксируются дополнительным кронштейном и способны выдерживать вес до 200 кг. При загрузке всех 4 полок максимально допустимый вес составляет 400 кг.</w:t>
            </w:r>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33:</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5418B6">
              <w:rPr>
                <w:rFonts w:ascii="GHEA Grapalat" w:eastAsia="Times New Roman" w:hAnsi="GHEA Grapalat" w:cs="Calibri"/>
                <w:b/>
                <w:sz w:val="24"/>
                <w:szCs w:val="24"/>
                <w:highlight w:val="yellow"/>
                <w:lang w:eastAsia="ru-RU"/>
              </w:rPr>
              <w:t>Шкаф для посуды</w:t>
            </w:r>
            <w:r>
              <w:rPr>
                <w:rFonts w:ascii="GHEA Grapalat" w:eastAsia="Times New Roman" w:hAnsi="GHEA Grapalat" w:cs="Calibri"/>
                <w:b/>
                <w:sz w:val="24"/>
                <w:szCs w:val="24"/>
                <w:lang w:eastAsia="ru-RU"/>
              </w:rPr>
              <w:t xml:space="preserve"> </w:t>
            </w:r>
          </w:p>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en-GB" w:eastAsia="ru-RU"/>
              </w:rPr>
              <w:t>См. пункт №5 раздела «Фуршетная часть группового зала».</w:t>
            </w:r>
          </w:p>
          <w:p w:rsidR="009816FB" w:rsidRDefault="009816FB" w:rsidP="000B7ED8">
            <w:pPr>
              <w:spacing w:after="0" w:line="240" w:lineRule="auto"/>
              <w:rPr>
                <w:rFonts w:ascii="GHEA Grapalat" w:eastAsia="Times New Roman" w:hAnsi="GHEA Grapalat" w:cs="Arial"/>
                <w:color w:val="000000"/>
                <w:lang w:eastAsia="ru-RU"/>
              </w:rPr>
            </w:pPr>
            <w:r>
              <w:rPr>
                <w:rFonts w:ascii="GHEA Grapalat" w:eastAsia="Times New Roman" w:hAnsi="GHEA Grapalat" w:cs="Arial"/>
                <w:color w:val="000000"/>
                <w:lang w:val="en-GB" w:eastAsia="ru-RU"/>
              </w:rPr>
              <w:t>В соответствии со стандартами ГОСТ 17151-81 и ГОСТ 27002-2020.</w:t>
            </w:r>
          </w:p>
        </w:tc>
      </w:tr>
      <w:tr w:rsidR="009816FB"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34:</w:t>
            </w:r>
          </w:p>
        </w:tc>
        <w:tc>
          <w:tcPr>
            <w:tcW w:w="2199" w:type="dxa"/>
            <w:vAlign w:val="center"/>
          </w:tcPr>
          <w:p w:rsidR="009816FB" w:rsidRDefault="009816FB" w:rsidP="000B7ED8">
            <w:pPr>
              <w:jc w:val="center"/>
              <w:rPr>
                <w:rFonts w:ascii="GHEA Grapalat" w:eastAsia="Times New Roman" w:hAnsi="GHEA Grapalat" w:cs="Calibri"/>
                <w:b/>
                <w:sz w:val="24"/>
                <w:szCs w:val="24"/>
                <w:lang w:eastAsia="ru-RU"/>
              </w:rPr>
            </w:pPr>
            <w:r w:rsidRPr="005418B6">
              <w:rPr>
                <w:rFonts w:ascii="GHEA Grapalat" w:hAnsi="GHEA Grapalat" w:cs="Arial"/>
                <w:b/>
                <w:color w:val="000000" w:themeColor="text1"/>
                <w:sz w:val="24"/>
                <w:szCs w:val="24"/>
                <w:highlight w:val="yellow"/>
                <w:lang w:val="en-GB" w:eastAsia="en-GB"/>
              </w:rPr>
              <w:t>Бойлеры, 2 л</w:t>
            </w:r>
          </w:p>
        </w:tc>
        <w:tc>
          <w:tcPr>
            <w:tcW w:w="11757" w:type="dxa"/>
            <w:vAlign w:val="center"/>
          </w:tcPr>
          <w:p w:rsidR="009816FB" w:rsidRDefault="009816FB" w:rsidP="000B7ED8">
            <w:pPr>
              <w:jc w:val="both"/>
              <w:rPr>
                <w:rFonts w:ascii="GHEA Grapalat" w:eastAsia="Times New Roman" w:hAnsi="GHEA Grapalat" w:cs="Arial"/>
                <w:color w:val="000000"/>
                <w:lang w:eastAsia="ru-RU"/>
              </w:rPr>
            </w:pPr>
            <w:r>
              <w:rPr>
                <w:rFonts w:ascii="GHEA Grapalat" w:hAnsi="GHEA Grapalat"/>
                <w:color w:val="000000"/>
                <w:lang w:val="en-GB" w:eastAsia="en-GB"/>
              </w:rPr>
              <w:t>Кастрюля (кастрюля) емкостью 2 л, изготовленная из пищевой нержавеющей стали, трехслойная, по стандартам ГОСТ 27002-86 и ГОСТ 27002-2020. Емкость не менее 2 литров, диаметр не менее 190 мм. Толщина металла не менее 1,2 мм.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35:00</w:t>
            </w:r>
          </w:p>
        </w:tc>
        <w:tc>
          <w:tcPr>
            <w:tcW w:w="2199" w:type="dxa"/>
            <w:vAlign w:val="center"/>
          </w:tcPr>
          <w:p w:rsidR="009816FB" w:rsidRDefault="009816FB" w:rsidP="000B7ED8">
            <w:pPr>
              <w:jc w:val="center"/>
              <w:rPr>
                <w:rFonts w:ascii="GHEA Grapalat" w:eastAsia="Times New Roman" w:hAnsi="GHEA Grapalat" w:cs="Calibri"/>
                <w:b/>
                <w:sz w:val="24"/>
                <w:szCs w:val="24"/>
                <w:lang w:eastAsia="ru-RU"/>
              </w:rPr>
            </w:pPr>
            <w:r w:rsidRPr="005418B6">
              <w:rPr>
                <w:rFonts w:ascii="GHEA Grapalat" w:hAnsi="GHEA Grapalat" w:cs="Arial"/>
                <w:b/>
                <w:color w:val="000000" w:themeColor="text1"/>
                <w:sz w:val="24"/>
                <w:szCs w:val="24"/>
                <w:highlight w:val="yellow"/>
                <w:lang w:val="en-GB" w:eastAsia="en-GB"/>
              </w:rPr>
              <w:t>Металлические кастрюли, 4 л.</w:t>
            </w:r>
          </w:p>
        </w:tc>
        <w:tc>
          <w:tcPr>
            <w:tcW w:w="11757" w:type="dxa"/>
            <w:vAlign w:val="center"/>
          </w:tcPr>
          <w:p w:rsidR="009816FB" w:rsidRDefault="009816FB" w:rsidP="000B7ED8">
            <w:pPr>
              <w:jc w:val="both"/>
              <w:rPr>
                <w:rFonts w:ascii="GHEA Grapalat" w:eastAsia="Times New Roman" w:hAnsi="GHEA Grapalat" w:cs="Arial"/>
                <w:color w:val="000000"/>
                <w:lang w:eastAsia="ru-RU"/>
              </w:rPr>
            </w:pPr>
            <w:r>
              <w:rPr>
                <w:rFonts w:ascii="GHEA Grapalat" w:hAnsi="GHEA Grapalat"/>
                <w:color w:val="000000"/>
                <w:lang w:val="en-GB" w:eastAsia="en-GB"/>
              </w:rPr>
              <w:t>Кастрюля с крышкой емкостью 4 литра, из пищевой нержавеющей стали, трехслойная, по стандартам ГОСТ 27002-86 и ГОСТ 27002-2020. Емкость не менее 4 литров, диаметр Р220 мм, толщина металла не менее 1,2 мм, с двумя ручками. Крышка также имеет ручку.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36:</w:t>
            </w:r>
          </w:p>
        </w:tc>
        <w:tc>
          <w:tcPr>
            <w:tcW w:w="2199" w:type="dxa"/>
            <w:vAlign w:val="center"/>
          </w:tcPr>
          <w:p w:rsidR="009816FB" w:rsidRDefault="009816FB" w:rsidP="000B7ED8">
            <w:pPr>
              <w:jc w:val="center"/>
              <w:rPr>
                <w:rFonts w:ascii="GHEA Grapalat" w:eastAsia="Times New Roman" w:hAnsi="GHEA Grapalat" w:cs="Calibri"/>
                <w:b/>
                <w:sz w:val="24"/>
                <w:szCs w:val="24"/>
                <w:lang w:eastAsia="ru-RU"/>
              </w:rPr>
            </w:pPr>
            <w:r w:rsidRPr="005418B6">
              <w:rPr>
                <w:rFonts w:ascii="GHEA Grapalat" w:hAnsi="GHEA Grapalat" w:cs="Arial"/>
                <w:b/>
                <w:color w:val="000000" w:themeColor="text1"/>
                <w:sz w:val="24"/>
                <w:szCs w:val="24"/>
                <w:highlight w:val="yellow"/>
                <w:lang w:val="en-GB" w:eastAsia="en-GB"/>
              </w:rPr>
              <w:t>Кастрюли металлические, 10 л.</w:t>
            </w:r>
          </w:p>
        </w:tc>
        <w:tc>
          <w:tcPr>
            <w:tcW w:w="11757" w:type="dxa"/>
            <w:vAlign w:val="center"/>
          </w:tcPr>
          <w:p w:rsidR="009816FB" w:rsidRDefault="009816FB" w:rsidP="000B7ED8">
            <w:pPr>
              <w:jc w:val="both"/>
              <w:rPr>
                <w:rFonts w:ascii="GHEA Grapalat" w:eastAsia="Times New Roman" w:hAnsi="GHEA Grapalat" w:cs="Arial"/>
                <w:color w:val="000000"/>
                <w:lang w:eastAsia="ru-RU"/>
              </w:rPr>
            </w:pPr>
            <w:r>
              <w:rPr>
                <w:rFonts w:ascii="GHEA Grapalat" w:hAnsi="GHEA Grapalat"/>
                <w:color w:val="000000"/>
                <w:lang w:val="en-GB" w:eastAsia="en-GB"/>
              </w:rPr>
              <w:t>Кастрюля с крышкой, емкостью 10 литров, из пищевой нержавеющей стали, трехслойная, по ГОСТ 27002-86 и ГОСТ 27002-2020. Емкость не менее 10 литров, диаметр Ф 260 мм. Толщина металла не менее 1,2 мм, с двумя ручками. Крышка также имеет ручку.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37:</w:t>
            </w:r>
          </w:p>
        </w:tc>
        <w:tc>
          <w:tcPr>
            <w:tcW w:w="2199" w:type="dxa"/>
            <w:vAlign w:val="center"/>
          </w:tcPr>
          <w:p w:rsidR="009816FB" w:rsidRDefault="009816FB" w:rsidP="000B7ED8">
            <w:pPr>
              <w:jc w:val="center"/>
              <w:rPr>
                <w:rFonts w:ascii="GHEA Grapalat" w:eastAsia="Times New Roman" w:hAnsi="GHEA Grapalat" w:cs="Calibri"/>
                <w:b/>
                <w:sz w:val="24"/>
                <w:szCs w:val="24"/>
                <w:lang w:eastAsia="ru-RU"/>
              </w:rPr>
            </w:pPr>
            <w:r w:rsidRPr="005418B6">
              <w:rPr>
                <w:rFonts w:ascii="GHEA Grapalat" w:hAnsi="GHEA Grapalat" w:cs="Arial"/>
                <w:b/>
                <w:color w:val="000000" w:themeColor="text1"/>
                <w:sz w:val="24"/>
                <w:szCs w:val="24"/>
                <w:highlight w:val="yellow"/>
                <w:lang w:val="en-GB" w:eastAsia="en-GB"/>
              </w:rPr>
              <w:t>Металлические кастрюли, 20 л.</w:t>
            </w:r>
          </w:p>
        </w:tc>
        <w:tc>
          <w:tcPr>
            <w:tcW w:w="11757" w:type="dxa"/>
            <w:vAlign w:val="center"/>
          </w:tcPr>
          <w:p w:rsidR="009816FB" w:rsidRDefault="009816FB" w:rsidP="000B7ED8">
            <w:pPr>
              <w:jc w:val="both"/>
              <w:rPr>
                <w:rFonts w:ascii="GHEA Grapalat" w:eastAsia="Times New Roman" w:hAnsi="GHEA Grapalat" w:cs="Arial"/>
                <w:color w:val="000000"/>
                <w:lang w:eastAsia="ru-RU"/>
              </w:rPr>
            </w:pPr>
            <w:r>
              <w:rPr>
                <w:rFonts w:ascii="GHEA Grapalat" w:hAnsi="GHEA Grapalat"/>
                <w:color w:val="000000"/>
                <w:lang w:val="en-GB" w:eastAsia="en-GB"/>
              </w:rPr>
              <w:t>Кастрюля с крышкой, емкостью 20 литров, из пищевой нержавеющей стали, трехслойная, по стандартам ГОСТ 27002-86 и ГОСТ 27002-2020. Емкость не менее 20 л, диаметр Ф340 мм. Толщина металла не менее 1,2 мм, с двумя ручками. Крышка также имеет ручку.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38:</w:t>
            </w:r>
          </w:p>
        </w:tc>
        <w:tc>
          <w:tcPr>
            <w:tcW w:w="2199" w:type="dxa"/>
            <w:vAlign w:val="center"/>
          </w:tcPr>
          <w:p w:rsidR="009816FB" w:rsidRDefault="009816FB" w:rsidP="000B7ED8">
            <w:pPr>
              <w:jc w:val="center"/>
              <w:rPr>
                <w:rFonts w:ascii="GHEA Grapalat" w:hAnsi="GHEA Grapalat"/>
                <w:b/>
                <w:sz w:val="24"/>
                <w:szCs w:val="24"/>
                <w:lang w:eastAsia="ru-RU"/>
              </w:rPr>
            </w:pPr>
            <w:r w:rsidRPr="005418B6">
              <w:rPr>
                <w:rFonts w:ascii="GHEA Grapalat" w:hAnsi="GHEA Grapalat" w:cs="Arial"/>
                <w:b/>
                <w:color w:val="000000" w:themeColor="text1"/>
                <w:sz w:val="24"/>
                <w:szCs w:val="24"/>
                <w:highlight w:val="yellow"/>
                <w:lang w:val="en-GB" w:eastAsia="en-GB"/>
              </w:rPr>
              <w:t>Металлический горшок, 40 л.</w:t>
            </w:r>
          </w:p>
        </w:tc>
        <w:tc>
          <w:tcPr>
            <w:tcW w:w="11757" w:type="dxa"/>
            <w:vAlign w:val="center"/>
          </w:tcPr>
          <w:p w:rsidR="009816FB" w:rsidRDefault="009816FB" w:rsidP="000B7ED8">
            <w:pPr>
              <w:jc w:val="both"/>
              <w:rPr>
                <w:rFonts w:ascii="GHEA Grapalat" w:eastAsia="Times New Roman" w:hAnsi="GHEA Grapalat" w:cs="Arial"/>
                <w:color w:val="000000"/>
                <w:lang w:eastAsia="ru-RU"/>
              </w:rPr>
            </w:pPr>
            <w:r>
              <w:rPr>
                <w:rFonts w:ascii="GHEA Grapalat" w:hAnsi="GHEA Grapalat"/>
                <w:color w:val="000000"/>
                <w:lang w:val="en-GB" w:eastAsia="en-GB"/>
              </w:rPr>
              <w:t>Кастрюля с крышкой, емкостью 40 литров, из пищевой нержавеющей стали, трехслойная. В соответствии со стандартами ГОСТ 27002-86 и ГОСТ 27002-2020. Емкость не менее 40 литров, диаметр Ф 400 мм. Толщина металла не менее 1,2 мм, с двумя ручками. Крышка также имеет ручку.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39:</w:t>
            </w:r>
          </w:p>
        </w:tc>
        <w:tc>
          <w:tcPr>
            <w:tcW w:w="2199" w:type="dxa"/>
            <w:vAlign w:val="center"/>
          </w:tcPr>
          <w:p w:rsidR="009816FB" w:rsidRPr="005418B6" w:rsidRDefault="009816FB" w:rsidP="000B7ED8">
            <w:pPr>
              <w:jc w:val="center"/>
              <w:rPr>
                <w:rFonts w:ascii="GHEA Grapalat" w:hAnsi="GHEA Grapalat" w:cs="Arial"/>
                <w:b/>
                <w:color w:val="000000" w:themeColor="text1"/>
                <w:sz w:val="24"/>
                <w:szCs w:val="24"/>
                <w:highlight w:val="yellow"/>
                <w:lang w:val="en-GB" w:eastAsia="ru-RU"/>
              </w:rPr>
            </w:pPr>
            <w:r w:rsidRPr="005418B6">
              <w:rPr>
                <w:rFonts w:ascii="GHEA Grapalat" w:hAnsi="GHEA Grapalat" w:cs="Arial"/>
                <w:b/>
                <w:color w:val="000000" w:themeColor="text1"/>
                <w:sz w:val="24"/>
                <w:szCs w:val="24"/>
                <w:highlight w:val="yellow"/>
                <w:lang w:val="en-GB" w:eastAsia="en-GB"/>
              </w:rPr>
              <w:t>Контейнеры для пищевых продуктов GN 1/1</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Контейнеры гастрономические из нержавеющей стали размером 530х325х60мм, по ГОСТ 27002-86 и ГОСТ 27002-2020. Транспортировку и погрузочно-разгрузочные работы осуществляет поставщик. Гарантийный срок на продукцию: не менее 365 дней с даты поставки 1).</w:t>
            </w:r>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40:00</w:t>
            </w:r>
          </w:p>
        </w:tc>
        <w:tc>
          <w:tcPr>
            <w:tcW w:w="2199" w:type="dxa"/>
            <w:vAlign w:val="center"/>
          </w:tcPr>
          <w:p w:rsidR="009816FB" w:rsidRPr="005418B6" w:rsidRDefault="009816FB" w:rsidP="000B7ED8">
            <w:pPr>
              <w:jc w:val="center"/>
              <w:rPr>
                <w:rFonts w:ascii="GHEA Grapalat" w:hAnsi="GHEA Grapalat" w:cs="Arial"/>
                <w:b/>
                <w:color w:val="000000" w:themeColor="text1"/>
                <w:sz w:val="24"/>
                <w:szCs w:val="24"/>
                <w:highlight w:val="yellow"/>
                <w:lang w:val="en-GB" w:eastAsia="ru-RU"/>
              </w:rPr>
            </w:pPr>
            <w:r w:rsidRPr="005418B6">
              <w:rPr>
                <w:rFonts w:ascii="GHEA Grapalat" w:hAnsi="GHEA Grapalat" w:cs="Arial"/>
                <w:b/>
                <w:color w:val="000000" w:themeColor="text1"/>
                <w:sz w:val="24"/>
                <w:szCs w:val="24"/>
                <w:highlight w:val="yellow"/>
                <w:lang w:val="en-GB" w:eastAsia="en-GB"/>
              </w:rPr>
              <w:t>Чашки 5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 xml:space="preserve">Миски объемом 5 л, изготовлены из пищевой нержавеющей стали не ниже AISI-304, по стандартам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41:</w:t>
            </w:r>
          </w:p>
        </w:tc>
        <w:tc>
          <w:tcPr>
            <w:tcW w:w="2199" w:type="dxa"/>
            <w:vAlign w:val="center"/>
          </w:tcPr>
          <w:p w:rsidR="009816FB" w:rsidRPr="005418B6" w:rsidRDefault="009816FB" w:rsidP="000B7ED8">
            <w:pPr>
              <w:jc w:val="center"/>
              <w:rPr>
                <w:rFonts w:ascii="GHEA Grapalat" w:hAnsi="GHEA Grapalat" w:cs="Arial"/>
                <w:b/>
                <w:color w:val="000000" w:themeColor="text1"/>
                <w:sz w:val="24"/>
                <w:szCs w:val="24"/>
                <w:highlight w:val="yellow"/>
                <w:lang w:val="en-GB" w:eastAsia="ru-RU"/>
              </w:rPr>
            </w:pPr>
            <w:r w:rsidRPr="005418B6">
              <w:rPr>
                <w:rFonts w:ascii="GHEA Grapalat" w:hAnsi="GHEA Grapalat" w:cs="Arial"/>
                <w:b/>
                <w:color w:val="000000" w:themeColor="text1"/>
                <w:sz w:val="24"/>
                <w:szCs w:val="24"/>
                <w:highlight w:val="yellow"/>
                <w:lang w:val="en-GB" w:eastAsia="en-GB"/>
              </w:rPr>
              <w:t>Дуршлаги</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Дуршлаги, пищевая нержавеющая сталь, ручка двусторонняя, окружность 36 см, по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RPr="002A5B78" w:rsidTr="000B7ED8">
        <w:tc>
          <w:tcPr>
            <w:tcW w:w="830" w:type="dxa"/>
          </w:tcPr>
          <w:p w:rsidR="009816FB" w:rsidRPr="002070F1" w:rsidRDefault="002070F1" w:rsidP="002070F1">
            <w:pPr>
              <w:tabs>
                <w:tab w:val="left" w:pos="425"/>
              </w:tabs>
              <w:suppressAutoHyphens w:val="0"/>
              <w:autoSpaceDN/>
              <w:spacing w:after="0" w:line="240" w:lineRule="auto"/>
              <w:rPr>
                <w:rFonts w:ascii="Sylfaen" w:hAnsi="Sylfaen" w:cs="Sylfaen"/>
                <w:lang w:val="ru-RU"/>
              </w:rPr>
            </w:pPr>
            <w:r>
              <w:rPr>
                <w:rFonts w:ascii="Sylfaen" w:hAnsi="Sylfaen" w:cs="Sylfaen"/>
                <w:lang w:val="ru-RU"/>
              </w:rPr>
              <w:t>42:</w:t>
            </w:r>
          </w:p>
        </w:tc>
        <w:tc>
          <w:tcPr>
            <w:tcW w:w="2199" w:type="dxa"/>
            <w:vAlign w:val="center"/>
          </w:tcPr>
          <w:p w:rsidR="009816FB" w:rsidRPr="005418B6" w:rsidRDefault="009816FB" w:rsidP="000B7ED8">
            <w:pPr>
              <w:jc w:val="center"/>
              <w:rPr>
                <w:rFonts w:ascii="GHEA Grapalat" w:hAnsi="GHEA Grapalat" w:cs="Arial"/>
                <w:b/>
                <w:color w:val="000000" w:themeColor="text1"/>
                <w:sz w:val="24"/>
                <w:szCs w:val="24"/>
                <w:highlight w:val="yellow"/>
                <w:lang w:val="en-GB" w:eastAsia="ru-RU"/>
              </w:rPr>
            </w:pPr>
            <w:r w:rsidRPr="005418B6">
              <w:rPr>
                <w:rFonts w:ascii="GHEA Grapalat" w:hAnsi="GHEA Grapalat" w:cs="Arial"/>
                <w:b/>
                <w:color w:val="000000" w:themeColor="text1"/>
                <w:sz w:val="24"/>
                <w:szCs w:val="24"/>
                <w:highlight w:val="yellow"/>
                <w:lang w:val="en-GB" w:eastAsia="en-GB"/>
              </w:rPr>
              <w:t>Стрейнер-сито</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Сито-сито, металлическое, с длинной ручкой, мелкофактурное, корпус из нержавеющей стали пищевого качества не ниже AISI-304, ГОСТ 27002-86 и ГОСТ 27002-2020. Транспортировку и погрузочно-разгрузочные работы осуществляет поставщик. . Гарантийный срок на продукцию: не менее 365 дней с момента поставки.</w:t>
            </w:r>
          </w:p>
        </w:tc>
      </w:tr>
      <w:tr w:rsidR="009816FB" w:rsidRPr="002A5B78"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lastRenderedPageBreak/>
              <w:t>43:</w:t>
            </w:r>
          </w:p>
        </w:tc>
        <w:tc>
          <w:tcPr>
            <w:tcW w:w="2199" w:type="dxa"/>
            <w:vAlign w:val="center"/>
          </w:tcPr>
          <w:p w:rsidR="009816FB" w:rsidRPr="005418B6" w:rsidRDefault="009816FB" w:rsidP="000B7ED8">
            <w:pPr>
              <w:jc w:val="center"/>
              <w:rPr>
                <w:rFonts w:ascii="GHEA Grapalat" w:hAnsi="GHEA Grapalat" w:cs="Arial"/>
                <w:b/>
                <w:color w:val="000000" w:themeColor="text1"/>
                <w:sz w:val="24"/>
                <w:szCs w:val="24"/>
                <w:highlight w:val="yellow"/>
                <w:lang w:val="en-GB" w:eastAsia="ru-RU"/>
              </w:rPr>
            </w:pPr>
            <w:r w:rsidRPr="005418B6">
              <w:rPr>
                <w:rFonts w:ascii="GHEA Grapalat" w:hAnsi="GHEA Grapalat" w:cs="Arial"/>
                <w:b/>
                <w:color w:val="000000" w:themeColor="text1"/>
                <w:sz w:val="24"/>
                <w:szCs w:val="24"/>
                <w:highlight w:val="yellow"/>
                <w:lang w:val="en-GB" w:eastAsia="en-GB"/>
              </w:rPr>
              <w:t>Ручной миксер</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Миксер ручной, 10-15см, металлический, пищевая нержавеющая сталь, не ниже стандартов AISI-304,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RPr="002A5B78"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44:</w:t>
            </w:r>
          </w:p>
        </w:tc>
        <w:tc>
          <w:tcPr>
            <w:tcW w:w="2199" w:type="dxa"/>
            <w:vAlign w:val="center"/>
          </w:tcPr>
          <w:p w:rsidR="009816FB" w:rsidRPr="0078525E" w:rsidRDefault="009816FB" w:rsidP="000B7ED8">
            <w:pPr>
              <w:jc w:val="center"/>
              <w:rPr>
                <w:rFonts w:ascii="GHEA Grapalat" w:hAnsi="GHEA Grapalat" w:cs="Arial"/>
                <w:b/>
                <w:color w:val="000000" w:themeColor="text1"/>
                <w:sz w:val="24"/>
                <w:szCs w:val="24"/>
                <w:highlight w:val="yellow"/>
                <w:lang w:val="en-GB" w:eastAsia="ru-RU"/>
              </w:rPr>
            </w:pPr>
            <w:r w:rsidRPr="0078525E">
              <w:rPr>
                <w:rFonts w:ascii="GHEA Grapalat" w:hAnsi="GHEA Grapalat" w:cs="Arial"/>
                <w:b/>
                <w:color w:val="000000" w:themeColor="text1"/>
                <w:sz w:val="24"/>
                <w:szCs w:val="24"/>
                <w:highlight w:val="yellow"/>
                <w:lang w:val="en-GB" w:eastAsia="en-GB"/>
              </w:rPr>
              <w:t>Совок</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Совок 250мл, изготовлен из пищевой нержавеющей стали не ниже AISI-304, в соответствии со стандартами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RPr="002A5B78"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45:00</w:t>
            </w:r>
          </w:p>
        </w:tc>
        <w:tc>
          <w:tcPr>
            <w:tcW w:w="2199" w:type="dxa"/>
            <w:vAlign w:val="center"/>
          </w:tcPr>
          <w:p w:rsidR="009816FB" w:rsidRPr="0078525E" w:rsidRDefault="009816FB" w:rsidP="000B7ED8">
            <w:pPr>
              <w:jc w:val="center"/>
              <w:rPr>
                <w:rFonts w:ascii="GHEA Grapalat" w:hAnsi="GHEA Grapalat" w:cs="Arial"/>
                <w:b/>
                <w:color w:val="000000" w:themeColor="text1"/>
                <w:sz w:val="24"/>
                <w:szCs w:val="24"/>
                <w:highlight w:val="yellow"/>
                <w:lang w:val="en-GB" w:eastAsia="ru-RU"/>
              </w:rPr>
            </w:pPr>
            <w:r w:rsidRPr="0078525E">
              <w:rPr>
                <w:rFonts w:ascii="GHEA Grapalat" w:hAnsi="GHEA Grapalat" w:cs="Arial"/>
                <w:b/>
                <w:color w:val="000000" w:themeColor="text1"/>
                <w:sz w:val="24"/>
                <w:szCs w:val="24"/>
                <w:highlight w:val="yellow"/>
                <w:lang w:val="en-GB" w:eastAsia="en-GB"/>
              </w:rPr>
              <w:t>Ложка для украшения</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Ложка Хаварти, 150-200мл, длина хвостика: 30-35см, пищевая нержавеющая сталь, по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46:</w:t>
            </w:r>
          </w:p>
        </w:tc>
        <w:tc>
          <w:tcPr>
            <w:tcW w:w="2199" w:type="dxa"/>
            <w:vAlign w:val="center"/>
          </w:tcPr>
          <w:p w:rsidR="009816FB" w:rsidRPr="0078525E" w:rsidRDefault="009816FB" w:rsidP="000B7ED8">
            <w:pPr>
              <w:jc w:val="center"/>
              <w:rPr>
                <w:rFonts w:ascii="GHEA Grapalat" w:hAnsi="GHEA Grapalat" w:cs="Arial"/>
                <w:b/>
                <w:color w:val="000000" w:themeColor="text1"/>
                <w:sz w:val="24"/>
                <w:szCs w:val="24"/>
                <w:highlight w:val="yellow"/>
                <w:lang w:val="en-GB" w:eastAsia="ru-RU"/>
              </w:rPr>
            </w:pPr>
            <w:r w:rsidRPr="0078525E">
              <w:rPr>
                <w:rFonts w:ascii="GHEA Grapalat" w:hAnsi="GHEA Grapalat" w:cs="Arial"/>
                <w:b/>
                <w:color w:val="000000" w:themeColor="text1"/>
                <w:sz w:val="24"/>
                <w:szCs w:val="24"/>
                <w:highlight w:val="yellow"/>
                <w:lang w:val="en-GB" w:eastAsia="en-GB"/>
              </w:rPr>
              <w:t>Крышка</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Крышка диаметром 10-12см, пищевая нержавеющая сталь не ниже AISI-304, по стандартам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47:</w:t>
            </w:r>
          </w:p>
        </w:tc>
        <w:tc>
          <w:tcPr>
            <w:tcW w:w="2199" w:type="dxa"/>
            <w:vAlign w:val="center"/>
          </w:tcPr>
          <w:p w:rsidR="009816FB" w:rsidRPr="00FE5DBA" w:rsidRDefault="009816FB" w:rsidP="000B7ED8">
            <w:pPr>
              <w:jc w:val="center"/>
              <w:rPr>
                <w:rFonts w:ascii="GHEA Grapalat" w:hAnsi="GHEA Grapalat" w:cs="Arial"/>
                <w:b/>
                <w:color w:val="000000" w:themeColor="text1"/>
                <w:sz w:val="24"/>
                <w:szCs w:val="24"/>
                <w:highlight w:val="yellow"/>
                <w:lang w:val="en-GB" w:eastAsia="ru-RU"/>
              </w:rPr>
            </w:pPr>
            <w:r w:rsidRPr="00FE5DBA">
              <w:rPr>
                <w:rFonts w:ascii="GHEA Grapalat" w:hAnsi="GHEA Grapalat" w:cs="Arial"/>
                <w:b/>
                <w:color w:val="000000" w:themeColor="text1"/>
                <w:sz w:val="24"/>
                <w:szCs w:val="24"/>
                <w:highlight w:val="yellow"/>
                <w:lang w:val="en-GB" w:eastAsia="en-GB"/>
              </w:rPr>
              <w:t>Миксеры</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Металлические, шлицевые, из пищевой нержавеющей стали, не ниже стандартов AISI-304, ГОСТ 27002-86 и ГОСТ 27002-2020. Гарантийный срок на продукцию: не менее 365 дней с момента поставки.</w:t>
            </w:r>
          </w:p>
        </w:tc>
      </w:tr>
      <w:tr w:rsidR="009816FB"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48:</w:t>
            </w:r>
          </w:p>
        </w:tc>
        <w:tc>
          <w:tcPr>
            <w:tcW w:w="2199" w:type="dxa"/>
            <w:vAlign w:val="center"/>
          </w:tcPr>
          <w:p w:rsidR="009816FB" w:rsidRPr="00FE5DBA" w:rsidRDefault="009816FB" w:rsidP="000B7ED8">
            <w:pPr>
              <w:jc w:val="center"/>
              <w:rPr>
                <w:rFonts w:ascii="GHEA Grapalat" w:hAnsi="GHEA Grapalat" w:cs="Arial"/>
                <w:b/>
                <w:color w:val="000000" w:themeColor="text1"/>
                <w:sz w:val="24"/>
                <w:szCs w:val="24"/>
                <w:highlight w:val="yellow"/>
                <w:lang w:val="en-GB" w:eastAsia="ru-RU"/>
              </w:rPr>
            </w:pPr>
            <w:r w:rsidRPr="00FE5DBA">
              <w:rPr>
                <w:rFonts w:ascii="GHEA Grapalat" w:hAnsi="GHEA Grapalat" w:cs="Arial"/>
                <w:b/>
                <w:color w:val="000000" w:themeColor="text1"/>
                <w:sz w:val="24"/>
                <w:szCs w:val="24"/>
                <w:highlight w:val="yellow"/>
                <w:lang w:val="en-GB" w:eastAsia="en-GB"/>
              </w:rPr>
              <w:t>Картофельная толкушка</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Картофелемялка металлическая, с отверстиями, изготовленная из пищевой нержавеющей стали, не ниже стандартов AISI-304, ГОСТ 27002-86 и ГОСТ 27002-2020.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49:</w:t>
            </w:r>
          </w:p>
        </w:tc>
        <w:tc>
          <w:tcPr>
            <w:tcW w:w="2199" w:type="dxa"/>
            <w:vAlign w:val="center"/>
          </w:tcPr>
          <w:p w:rsidR="009816FB" w:rsidRPr="00FE5DBA" w:rsidRDefault="009816FB" w:rsidP="000B7ED8">
            <w:pPr>
              <w:jc w:val="center"/>
              <w:rPr>
                <w:rFonts w:ascii="GHEA Grapalat" w:hAnsi="GHEA Grapalat" w:cs="Arial"/>
                <w:b/>
                <w:color w:val="000000" w:themeColor="text1"/>
                <w:sz w:val="24"/>
                <w:szCs w:val="24"/>
                <w:highlight w:val="yellow"/>
                <w:lang w:val="en-GB" w:eastAsia="ru-RU"/>
              </w:rPr>
            </w:pPr>
            <w:r w:rsidRPr="00FE5DBA">
              <w:rPr>
                <w:rFonts w:ascii="GHEA Grapalat" w:hAnsi="GHEA Grapalat" w:cs="Arial"/>
                <w:b/>
                <w:color w:val="000000" w:themeColor="text1"/>
                <w:sz w:val="24"/>
                <w:szCs w:val="24"/>
                <w:highlight w:val="yellow"/>
                <w:lang w:val="en-GB" w:eastAsia="en-GB"/>
              </w:rPr>
              <w:t>Кухонные ножи</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Ножи кулинарные - набор из 5 штук: 5 ножей, 1- нож для мяса 2- нож для хлеба 3- нож для овощей 4- нож для фруктов 5- нож для молочных продуктов, пищевая нержавеющая сталь, по стандартам ГОСТ 27002-86 и ГОСТ 27002-2020 выгрузка предусмотрена осуществляется поставщиком. Гарантийный срок на продукцию: не менее 365 дней с момента поставки.</w:t>
            </w:r>
          </w:p>
        </w:tc>
      </w:tr>
      <w:tr w:rsidR="009816FB" w:rsidTr="000B7ED8">
        <w:tc>
          <w:tcPr>
            <w:tcW w:w="830" w:type="dxa"/>
          </w:tcPr>
          <w:p w:rsidR="009816FB" w:rsidRPr="00EC6FFE" w:rsidRDefault="00EC6FFE" w:rsidP="00EC6FFE">
            <w:pPr>
              <w:tabs>
                <w:tab w:val="left" w:pos="425"/>
              </w:tabs>
              <w:suppressAutoHyphens w:val="0"/>
              <w:autoSpaceDN/>
              <w:spacing w:after="0" w:line="240" w:lineRule="auto"/>
              <w:rPr>
                <w:rFonts w:ascii="Sylfaen" w:hAnsi="Sylfaen" w:cs="Sylfaen"/>
                <w:lang w:val="ru-RU"/>
              </w:rPr>
            </w:pPr>
            <w:r>
              <w:rPr>
                <w:rFonts w:ascii="Sylfaen" w:hAnsi="Sylfaen" w:cs="Sylfaen"/>
                <w:lang w:val="ru-RU"/>
              </w:rPr>
              <w:t>50</w:t>
            </w:r>
          </w:p>
        </w:tc>
        <w:tc>
          <w:tcPr>
            <w:tcW w:w="2199" w:type="dxa"/>
            <w:vAlign w:val="center"/>
          </w:tcPr>
          <w:p w:rsidR="009816FB" w:rsidRDefault="009816FB" w:rsidP="000B7ED8">
            <w:pPr>
              <w:jc w:val="center"/>
              <w:rPr>
                <w:rFonts w:ascii="GHEA Grapalat" w:hAnsi="GHEA Grapalat" w:cs="Arial"/>
                <w:b/>
                <w:color w:val="000000" w:themeColor="text1"/>
                <w:sz w:val="24"/>
                <w:szCs w:val="24"/>
                <w:lang w:val="en-GB" w:eastAsia="ru-RU"/>
              </w:rPr>
            </w:pPr>
            <w:r w:rsidRPr="00AD5D19">
              <w:rPr>
                <w:rFonts w:ascii="GHEA Grapalat" w:hAnsi="GHEA Grapalat" w:cs="Arial"/>
                <w:b/>
                <w:color w:val="000000" w:themeColor="text1"/>
                <w:sz w:val="24"/>
                <w:szCs w:val="24"/>
                <w:highlight w:val="yellow"/>
                <w:lang w:val="en-GB" w:eastAsia="en-GB"/>
              </w:rPr>
              <w:t>Кухонные доски</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Доски кухонные полипропиленовые, набор 5 в 5 цветах, размер 400х300мм.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Tr="000B7ED8">
        <w:tc>
          <w:tcPr>
            <w:tcW w:w="830" w:type="dxa"/>
          </w:tcPr>
          <w:p w:rsidR="009816FB" w:rsidRPr="00E97FE3" w:rsidRDefault="00E97FE3" w:rsidP="00E97FE3">
            <w:pPr>
              <w:tabs>
                <w:tab w:val="left" w:pos="425"/>
              </w:tabs>
              <w:suppressAutoHyphens w:val="0"/>
              <w:autoSpaceDN/>
              <w:spacing w:after="0" w:line="240" w:lineRule="auto"/>
              <w:rPr>
                <w:rFonts w:ascii="Sylfaen" w:hAnsi="Sylfaen" w:cs="Sylfaen"/>
                <w:lang w:val="ru-RU"/>
              </w:rPr>
            </w:pPr>
            <w:r>
              <w:rPr>
                <w:rFonts w:ascii="Sylfaen" w:hAnsi="Sylfaen" w:cs="Sylfaen"/>
                <w:lang w:val="ru-RU"/>
              </w:rPr>
              <w:t>51:</w:t>
            </w:r>
          </w:p>
        </w:tc>
        <w:tc>
          <w:tcPr>
            <w:tcW w:w="2199" w:type="dxa"/>
            <w:vAlign w:val="center"/>
          </w:tcPr>
          <w:p w:rsidR="009816FB" w:rsidRPr="00AD5D19" w:rsidRDefault="009816FB" w:rsidP="000B7ED8">
            <w:pPr>
              <w:jc w:val="center"/>
              <w:rPr>
                <w:rFonts w:ascii="GHEA Grapalat" w:hAnsi="GHEA Grapalat" w:cs="Arial"/>
                <w:b/>
                <w:color w:val="000000" w:themeColor="text1"/>
                <w:sz w:val="24"/>
                <w:szCs w:val="24"/>
                <w:highlight w:val="yellow"/>
                <w:lang w:val="en-GB" w:eastAsia="ru-RU"/>
              </w:rPr>
            </w:pPr>
            <w:r w:rsidRPr="00AD5D19">
              <w:rPr>
                <w:rFonts w:ascii="GHEA Grapalat" w:hAnsi="GHEA Grapalat" w:cs="Arial"/>
                <w:b/>
                <w:color w:val="000000" w:themeColor="text1"/>
                <w:sz w:val="24"/>
                <w:szCs w:val="24"/>
                <w:highlight w:val="yellow"/>
                <w:lang w:val="en-GB" w:eastAsia="en-GB"/>
              </w:rPr>
              <w:t>Мерные стаканчики на порцию 1л.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Мерный стакан 1л, пластик. Гарантийный срок на продукцию: не менее 365 дней с момента поставки.</w:t>
            </w:r>
          </w:p>
        </w:tc>
      </w:tr>
      <w:tr w:rsidR="009816FB" w:rsidTr="000B7ED8">
        <w:tc>
          <w:tcPr>
            <w:tcW w:w="830" w:type="dxa"/>
          </w:tcPr>
          <w:p w:rsidR="009816FB" w:rsidRPr="00E97FE3" w:rsidRDefault="00E97FE3" w:rsidP="00E97FE3">
            <w:pPr>
              <w:tabs>
                <w:tab w:val="left" w:pos="425"/>
              </w:tabs>
              <w:suppressAutoHyphens w:val="0"/>
              <w:autoSpaceDN/>
              <w:spacing w:after="0" w:line="240" w:lineRule="auto"/>
              <w:rPr>
                <w:rFonts w:ascii="Sylfaen" w:hAnsi="Sylfaen" w:cs="Sylfaen"/>
                <w:lang w:val="ru-RU"/>
              </w:rPr>
            </w:pPr>
            <w:r>
              <w:rPr>
                <w:rFonts w:ascii="Sylfaen" w:hAnsi="Sylfaen" w:cs="Sylfaen"/>
                <w:lang w:val="ru-RU"/>
              </w:rPr>
              <w:t>52:</w:t>
            </w:r>
          </w:p>
        </w:tc>
        <w:tc>
          <w:tcPr>
            <w:tcW w:w="2199" w:type="dxa"/>
            <w:vAlign w:val="center"/>
          </w:tcPr>
          <w:p w:rsidR="009816FB" w:rsidRPr="00AD5D19" w:rsidRDefault="009816FB" w:rsidP="000B7ED8">
            <w:pPr>
              <w:jc w:val="center"/>
              <w:rPr>
                <w:rFonts w:ascii="GHEA Grapalat" w:hAnsi="GHEA Grapalat" w:cs="Arial"/>
                <w:b/>
                <w:color w:val="000000" w:themeColor="text1"/>
                <w:sz w:val="24"/>
                <w:szCs w:val="24"/>
                <w:highlight w:val="yellow"/>
                <w:lang w:val="en-GB" w:eastAsia="ru-RU"/>
              </w:rPr>
            </w:pPr>
            <w:r w:rsidRPr="00AD5D19">
              <w:rPr>
                <w:rFonts w:ascii="GHEA Grapalat" w:hAnsi="GHEA Grapalat" w:cs="Arial"/>
                <w:b/>
                <w:color w:val="000000" w:themeColor="text1"/>
                <w:sz w:val="24"/>
                <w:szCs w:val="24"/>
                <w:highlight w:val="yellow"/>
                <w:lang w:val="en-GB" w:eastAsia="en-GB"/>
              </w:rPr>
              <w:t>Мерные стаканчики с размером порции 0,5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Мерный стакан 0,5 л, пластик. Транспортировку и погрузочно-разгрузочные работы осуществляет поставщик. Гарантийный срок на продукцию: не менее 365 дней с момента поставки.</w:t>
            </w:r>
            <w:proofErr w:type="gramStart"/>
            <w:proofErr w:type="gramEnd"/>
          </w:p>
        </w:tc>
      </w:tr>
      <w:tr w:rsidR="009816FB" w:rsidTr="000B7ED8">
        <w:tc>
          <w:tcPr>
            <w:tcW w:w="830" w:type="dxa"/>
          </w:tcPr>
          <w:p w:rsidR="009816FB" w:rsidRPr="00E97FE3" w:rsidRDefault="00E97FE3" w:rsidP="00E97FE3">
            <w:pPr>
              <w:tabs>
                <w:tab w:val="left" w:pos="425"/>
              </w:tabs>
              <w:suppressAutoHyphens w:val="0"/>
              <w:autoSpaceDN/>
              <w:spacing w:after="0" w:line="240" w:lineRule="auto"/>
              <w:rPr>
                <w:rFonts w:ascii="Sylfaen" w:hAnsi="Sylfaen" w:cs="Sylfaen"/>
                <w:lang w:val="ru-RU"/>
              </w:rPr>
            </w:pPr>
            <w:r>
              <w:rPr>
                <w:rFonts w:ascii="Sylfaen" w:hAnsi="Sylfaen" w:cs="Sylfaen"/>
                <w:lang w:val="ru-RU"/>
              </w:rPr>
              <w:lastRenderedPageBreak/>
              <w:t>53:</w:t>
            </w:r>
          </w:p>
        </w:tc>
        <w:tc>
          <w:tcPr>
            <w:tcW w:w="2199" w:type="dxa"/>
            <w:vAlign w:val="center"/>
          </w:tcPr>
          <w:p w:rsidR="009816FB" w:rsidRPr="00AD5D19" w:rsidRDefault="009816FB" w:rsidP="000B7ED8">
            <w:pPr>
              <w:jc w:val="center"/>
              <w:rPr>
                <w:rFonts w:ascii="GHEA Grapalat" w:hAnsi="GHEA Grapalat" w:cs="Arial"/>
                <w:b/>
                <w:color w:val="000000" w:themeColor="text1"/>
                <w:sz w:val="24"/>
                <w:szCs w:val="24"/>
                <w:highlight w:val="yellow"/>
                <w:lang w:val="en-GB" w:eastAsia="ru-RU"/>
              </w:rPr>
            </w:pPr>
            <w:r w:rsidRPr="00AD5D19">
              <w:rPr>
                <w:rFonts w:ascii="GHEA Grapalat" w:hAnsi="GHEA Grapalat" w:cs="Arial"/>
                <w:b/>
                <w:color w:val="000000" w:themeColor="text1"/>
                <w:sz w:val="24"/>
                <w:szCs w:val="24"/>
                <w:highlight w:val="yellow"/>
                <w:lang w:val="en-GB" w:eastAsia="en-GB"/>
              </w:rPr>
              <w:t>Термометры на обед</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Цифровой пищевой термометр, с зондом из нержавеющей стали: не ниже AISI -304. Длина зонда: 200-300 мм. Бытовой цифровой термометр имеет небольшой дисплей. Перенос и манипуляции осуществляется поставщиком. Гарантийный срок на продукцию: не менее 365 дней с момента поставки.</w:t>
            </w:r>
            <w:proofErr w:type="gramStart"/>
            <w:proofErr w:type="gramEnd"/>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noProof/>
                <w:color w:val="000000"/>
                <w:lang w:eastAsia="ru-RU"/>
              </w:rPr>
              <w:drawing>
                <wp:inline distT="0" distB="0" distL="0" distR="0" wp14:anchorId="398D37D7" wp14:editId="79A40646">
                  <wp:extent cx="1512570" cy="1512570"/>
                  <wp:effectExtent l="0" t="0" r="11430" b="11430"/>
                  <wp:docPr id="122"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Рисунок 1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512570" cy="1512570"/>
                          </a:xfrm>
                          <a:prstGeom prst="rect">
                            <a:avLst/>
                          </a:prstGeom>
                          <a:noFill/>
                        </pic:spPr>
                      </pic:pic>
                    </a:graphicData>
                  </a:graphic>
                </wp:inline>
              </w:drawing>
            </w:r>
          </w:p>
        </w:tc>
      </w:tr>
      <w:tr w:rsidR="009816FB" w:rsidTr="000B7ED8">
        <w:tc>
          <w:tcPr>
            <w:tcW w:w="830" w:type="dxa"/>
          </w:tcPr>
          <w:p w:rsidR="009816FB" w:rsidRPr="00E97FE3" w:rsidRDefault="00E97FE3" w:rsidP="00E97FE3">
            <w:pPr>
              <w:tabs>
                <w:tab w:val="left" w:pos="425"/>
              </w:tabs>
              <w:suppressAutoHyphens w:val="0"/>
              <w:autoSpaceDN/>
              <w:spacing w:after="0" w:line="240" w:lineRule="auto"/>
              <w:rPr>
                <w:rFonts w:ascii="Sylfaen" w:hAnsi="Sylfaen" w:cs="Sylfaen"/>
                <w:lang w:val="ru-RU"/>
              </w:rPr>
            </w:pPr>
            <w:r>
              <w:rPr>
                <w:rFonts w:ascii="Sylfaen" w:hAnsi="Sylfaen" w:cs="Sylfaen"/>
                <w:lang w:val="ru-RU"/>
              </w:rPr>
              <w:t>54:</w:t>
            </w:r>
          </w:p>
        </w:tc>
        <w:tc>
          <w:tcPr>
            <w:tcW w:w="2199" w:type="dxa"/>
            <w:vAlign w:val="center"/>
          </w:tcPr>
          <w:p w:rsidR="009816FB" w:rsidRPr="00AD5D19" w:rsidRDefault="009816FB" w:rsidP="000B7ED8">
            <w:pPr>
              <w:jc w:val="center"/>
              <w:rPr>
                <w:rFonts w:ascii="GHEA Grapalat" w:hAnsi="GHEA Grapalat" w:cs="Arial"/>
                <w:b/>
                <w:color w:val="000000" w:themeColor="text1"/>
                <w:sz w:val="24"/>
                <w:szCs w:val="24"/>
                <w:highlight w:val="yellow"/>
                <w:lang w:val="en-GB" w:eastAsia="ru-RU"/>
              </w:rPr>
            </w:pPr>
            <w:r w:rsidRPr="00AD5D19">
              <w:rPr>
                <w:rFonts w:ascii="GHEA Grapalat" w:hAnsi="GHEA Grapalat" w:cs="Arial"/>
                <w:b/>
                <w:color w:val="000000" w:themeColor="text1"/>
                <w:sz w:val="24"/>
                <w:szCs w:val="24"/>
                <w:highlight w:val="yellow"/>
                <w:lang w:val="en-GB" w:eastAsia="en-GB"/>
              </w:rPr>
              <w:t>Термометры в комнате</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Цифровой комнатный термометр, диапазон температур от -10°С до +50°С. С пластиковым, деревянным или стеклянным отсеком. Гарантийный срок на продукцию: не менее 365 дней с момента поставки.</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noProof/>
                <w:color w:val="000000"/>
                <w:lang w:eastAsia="ru-RU"/>
              </w:rPr>
              <w:drawing>
                <wp:inline distT="0" distB="0" distL="0" distR="0" wp14:anchorId="24919D19" wp14:editId="014490B1">
                  <wp:extent cx="542925" cy="1214755"/>
                  <wp:effectExtent l="0" t="0" r="9525" b="4445"/>
                  <wp:docPr id="123" name="Рисунок 15" descr="C:\Users\Use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Рисунок 15" descr="C:\Users\User\Desktop\unnamed.jpg"/>
                          <pic:cNvPicPr>
                            <a:picLocks noChangeAspect="1" noChangeArrowheads="1"/>
                          </pic:cNvPicPr>
                        </pic:nvPicPr>
                        <pic:blipFill>
                          <a:blip r:embed="rId19" cstate="print"/>
                          <a:srcRect/>
                          <a:stretch>
                            <a:fillRect/>
                          </a:stretch>
                        </pic:blipFill>
                        <pic:spPr>
                          <a:xfrm>
                            <a:off x="0" y="0"/>
                            <a:ext cx="543221" cy="1215780"/>
                          </a:xfrm>
                          <a:prstGeom prst="rect">
                            <a:avLst/>
                          </a:prstGeom>
                          <a:noFill/>
                          <a:ln w="9525">
                            <a:noFill/>
                            <a:miter lim="800000"/>
                            <a:headEnd/>
                            <a:tailEnd/>
                          </a:ln>
                        </pic:spPr>
                      </pic:pic>
                    </a:graphicData>
                  </a:graphic>
                </wp:inline>
              </w:drawing>
            </w:r>
          </w:p>
        </w:tc>
      </w:tr>
      <w:tr w:rsidR="009816FB" w:rsidTr="000B7ED8">
        <w:tc>
          <w:tcPr>
            <w:tcW w:w="830" w:type="dxa"/>
          </w:tcPr>
          <w:p w:rsidR="009816FB" w:rsidRPr="00D5435E" w:rsidRDefault="00D5435E" w:rsidP="00D5435E">
            <w:pPr>
              <w:tabs>
                <w:tab w:val="left" w:pos="425"/>
              </w:tabs>
              <w:suppressAutoHyphens w:val="0"/>
              <w:autoSpaceDN/>
              <w:spacing w:after="0" w:line="240" w:lineRule="auto"/>
              <w:rPr>
                <w:rFonts w:ascii="Sylfaen" w:hAnsi="Sylfaen" w:cs="Sylfaen"/>
                <w:lang w:val="ru-RU"/>
              </w:rPr>
            </w:pPr>
            <w:r>
              <w:rPr>
                <w:rFonts w:ascii="Sylfaen" w:hAnsi="Sylfaen" w:cs="Sylfaen"/>
                <w:lang w:val="ru-RU"/>
              </w:rPr>
              <w:t>55:</w:t>
            </w:r>
          </w:p>
        </w:tc>
        <w:tc>
          <w:tcPr>
            <w:tcW w:w="2199" w:type="dxa"/>
            <w:vAlign w:val="center"/>
          </w:tcPr>
          <w:p w:rsidR="009816FB" w:rsidRPr="00AD5D19" w:rsidRDefault="009816FB" w:rsidP="000B7ED8">
            <w:pPr>
              <w:jc w:val="center"/>
              <w:rPr>
                <w:rFonts w:ascii="GHEA Grapalat" w:hAnsi="GHEA Grapalat" w:cs="Arial"/>
                <w:b/>
                <w:color w:val="000000" w:themeColor="text1"/>
                <w:sz w:val="24"/>
                <w:szCs w:val="24"/>
                <w:highlight w:val="yellow"/>
                <w:lang w:val="en-GB" w:eastAsia="ru-RU"/>
              </w:rPr>
            </w:pPr>
            <w:r w:rsidRPr="00AD5D19">
              <w:rPr>
                <w:rFonts w:ascii="GHEA Grapalat" w:hAnsi="GHEA Grapalat" w:cs="Arial"/>
                <w:b/>
                <w:color w:val="000000" w:themeColor="text1"/>
                <w:sz w:val="24"/>
                <w:szCs w:val="24"/>
                <w:highlight w:val="yellow"/>
                <w:lang w:val="en-GB" w:eastAsia="en-GB"/>
              </w:rPr>
              <w:t>Пластиковое ведро, 10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Ведро для мытья полов, дезинфекции, 10 л, с ручкой, сырье - пластик.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Tr="000B7ED8">
        <w:tc>
          <w:tcPr>
            <w:tcW w:w="830" w:type="dxa"/>
          </w:tcPr>
          <w:p w:rsidR="009816FB" w:rsidRPr="00D5435E" w:rsidRDefault="00D5435E" w:rsidP="00D5435E">
            <w:pPr>
              <w:tabs>
                <w:tab w:val="left" w:pos="425"/>
              </w:tabs>
              <w:suppressAutoHyphens w:val="0"/>
              <w:autoSpaceDN/>
              <w:spacing w:after="0" w:line="240" w:lineRule="auto"/>
              <w:rPr>
                <w:rFonts w:ascii="Sylfaen" w:hAnsi="Sylfaen" w:cs="Sylfaen"/>
                <w:lang w:val="ru-RU"/>
              </w:rPr>
            </w:pPr>
            <w:r>
              <w:rPr>
                <w:rFonts w:ascii="Sylfaen" w:hAnsi="Sylfaen" w:cs="Sylfaen"/>
                <w:lang w:val="ru-RU"/>
              </w:rPr>
              <w:t>56:</w:t>
            </w:r>
          </w:p>
        </w:tc>
        <w:tc>
          <w:tcPr>
            <w:tcW w:w="2199" w:type="dxa"/>
            <w:vAlign w:val="center"/>
          </w:tcPr>
          <w:p w:rsidR="009816FB" w:rsidRDefault="009816FB" w:rsidP="000B7ED8">
            <w:pPr>
              <w:jc w:val="center"/>
              <w:rPr>
                <w:rFonts w:ascii="GHEA Grapalat" w:hAnsi="GHEA Grapalat" w:cs="Arial"/>
                <w:b/>
                <w:color w:val="000000" w:themeColor="text1"/>
                <w:sz w:val="24"/>
                <w:szCs w:val="24"/>
                <w:lang w:val="en-GB" w:eastAsia="ru-RU"/>
              </w:rPr>
            </w:pPr>
            <w:r w:rsidRPr="009461CE">
              <w:rPr>
                <w:rFonts w:ascii="GHEA Grapalat" w:hAnsi="GHEA Grapalat" w:cs="Arial"/>
                <w:b/>
                <w:color w:val="000000" w:themeColor="text1"/>
                <w:sz w:val="24"/>
                <w:szCs w:val="24"/>
                <w:highlight w:val="yellow"/>
                <w:lang w:val="en-GB" w:eastAsia="en-GB"/>
              </w:rPr>
              <w:t>Пищевые контейнеры, 10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Контейнер емкостью 10 л, сырье пластик.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Tr="000B7ED8">
        <w:tc>
          <w:tcPr>
            <w:tcW w:w="830" w:type="dxa"/>
          </w:tcPr>
          <w:p w:rsidR="009816FB" w:rsidRDefault="009816FB" w:rsidP="000B7ED8">
            <w:pPr>
              <w:numPr>
                <w:ilvl w:val="0"/>
                <w:numId w:val="1"/>
              </w:numPr>
              <w:suppressAutoHyphens w:val="0"/>
              <w:autoSpaceDN/>
              <w:spacing w:after="0" w:line="240" w:lineRule="auto"/>
              <w:rPr>
                <w:rFonts w:ascii="Sylfaen" w:hAnsi="Sylfaen" w:cs="Sylfaen"/>
                <w:lang w:val="hy-AM"/>
              </w:rPr>
            </w:pPr>
          </w:p>
        </w:tc>
        <w:tc>
          <w:tcPr>
            <w:tcW w:w="2199" w:type="dxa"/>
            <w:vAlign w:val="center"/>
          </w:tcPr>
          <w:p w:rsidR="009816FB" w:rsidRDefault="009816FB" w:rsidP="000B7ED8">
            <w:pPr>
              <w:jc w:val="center"/>
              <w:rPr>
                <w:rFonts w:ascii="GHEA Grapalat" w:hAnsi="GHEA Grapalat" w:cs="Arial"/>
                <w:b/>
                <w:color w:val="000000" w:themeColor="text1"/>
                <w:sz w:val="24"/>
                <w:szCs w:val="24"/>
                <w:lang w:val="en-GB" w:eastAsia="ru-RU"/>
              </w:rPr>
            </w:pPr>
            <w:r>
              <w:rPr>
                <w:rFonts w:ascii="GHEA Grapalat" w:hAnsi="GHEA Grapalat" w:cs="Arial"/>
                <w:b/>
                <w:color w:val="000000" w:themeColor="text1"/>
                <w:sz w:val="24"/>
                <w:szCs w:val="24"/>
                <w:lang w:val="en-GB" w:eastAsia="en-GB"/>
              </w:rPr>
              <w:t>Контейнер для мусора пластиковый 20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Урна кухонная для мусора с крышкой, открывающейся ножками, емкостью 20 л, сырье - пластик. Транспортировку и погрузочно-разгрузочные работы осуществляет поставщик. Гарантийный срок на продукцию: не менее 365 дней с момента поставки.</w:t>
            </w:r>
          </w:p>
        </w:tc>
      </w:tr>
      <w:tr w:rsidR="009816FB" w:rsidTr="000B7ED8">
        <w:tc>
          <w:tcPr>
            <w:tcW w:w="830" w:type="dxa"/>
          </w:tcPr>
          <w:p w:rsidR="009816FB" w:rsidRPr="00D5435E" w:rsidRDefault="00D5435E" w:rsidP="00D5435E">
            <w:pPr>
              <w:tabs>
                <w:tab w:val="left" w:pos="425"/>
              </w:tabs>
              <w:suppressAutoHyphens w:val="0"/>
              <w:autoSpaceDN/>
              <w:spacing w:after="0" w:line="240" w:lineRule="auto"/>
              <w:rPr>
                <w:rFonts w:ascii="Sylfaen" w:hAnsi="Sylfaen" w:cs="Sylfaen"/>
                <w:lang w:val="ru-RU"/>
              </w:rPr>
            </w:pPr>
            <w:r>
              <w:rPr>
                <w:rFonts w:ascii="Sylfaen" w:hAnsi="Sylfaen" w:cs="Sylfaen"/>
                <w:lang w:val="ru-RU"/>
              </w:rPr>
              <w:t>57:</w:t>
            </w:r>
          </w:p>
        </w:tc>
        <w:tc>
          <w:tcPr>
            <w:tcW w:w="2199" w:type="dxa"/>
            <w:vAlign w:val="center"/>
          </w:tcPr>
          <w:p w:rsidR="009816FB" w:rsidRPr="009461CE" w:rsidRDefault="009816FB" w:rsidP="000B7ED8">
            <w:pPr>
              <w:jc w:val="center"/>
              <w:rPr>
                <w:rFonts w:ascii="GHEA Grapalat" w:hAnsi="GHEA Grapalat" w:cs="Arial"/>
                <w:b/>
                <w:color w:val="000000" w:themeColor="text1"/>
                <w:sz w:val="24"/>
                <w:szCs w:val="24"/>
                <w:highlight w:val="yellow"/>
                <w:lang w:val="en-GB" w:eastAsia="ru-RU"/>
              </w:rPr>
            </w:pPr>
            <w:r w:rsidRPr="009461CE">
              <w:rPr>
                <w:rFonts w:ascii="GHEA Grapalat" w:hAnsi="GHEA Grapalat" w:cs="Arial"/>
                <w:b/>
                <w:color w:val="000000" w:themeColor="text1"/>
                <w:sz w:val="24"/>
                <w:szCs w:val="24"/>
                <w:highlight w:val="yellow"/>
                <w:lang w:val="en-GB" w:eastAsia="en-GB"/>
              </w:rPr>
              <w:t>Контейнер для мусора пластиковый, 60 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en-GB"/>
              </w:rPr>
              <w:t>Кухонный мусорный бак с крышкой, открывающейся на ножки, емкостью 60 л, материал - пластик. Гарантийный срок на продукцию: не менее 365 дней с момента поставки.</w:t>
            </w:r>
          </w:p>
        </w:tc>
      </w:tr>
      <w:tr w:rsidR="009816FB" w:rsidTr="000B7ED8">
        <w:tc>
          <w:tcPr>
            <w:tcW w:w="830" w:type="dxa"/>
          </w:tcPr>
          <w:p w:rsidR="009816FB" w:rsidRPr="00687980" w:rsidRDefault="00687980" w:rsidP="00687980">
            <w:pPr>
              <w:tabs>
                <w:tab w:val="left" w:pos="425"/>
              </w:tabs>
              <w:suppressAutoHyphens w:val="0"/>
              <w:autoSpaceDN/>
              <w:spacing w:after="0" w:line="240" w:lineRule="auto"/>
              <w:rPr>
                <w:rFonts w:ascii="Sylfaen" w:hAnsi="Sylfaen" w:cs="Sylfaen"/>
                <w:lang w:val="ru-RU"/>
              </w:rPr>
            </w:pPr>
            <w:r>
              <w:rPr>
                <w:rFonts w:ascii="Sylfaen" w:hAnsi="Sylfaen" w:cs="Sylfaen"/>
                <w:lang w:val="ru-RU"/>
              </w:rPr>
              <w:lastRenderedPageBreak/>
              <w:t>58:</w:t>
            </w:r>
          </w:p>
        </w:tc>
        <w:tc>
          <w:tcPr>
            <w:tcW w:w="2199" w:type="dxa"/>
            <w:vAlign w:val="center"/>
          </w:tcPr>
          <w:p w:rsidR="009816FB" w:rsidRPr="009461CE" w:rsidRDefault="009816FB" w:rsidP="000B7ED8">
            <w:pPr>
              <w:jc w:val="center"/>
              <w:rPr>
                <w:rFonts w:ascii="GHEA Grapalat" w:hAnsi="GHEA Grapalat" w:cs="Arial"/>
                <w:b/>
                <w:color w:val="000000" w:themeColor="text1"/>
                <w:sz w:val="24"/>
                <w:szCs w:val="24"/>
                <w:highlight w:val="yellow"/>
                <w:lang w:val="hy-AM" w:eastAsia="ru-RU"/>
              </w:rPr>
            </w:pPr>
            <w:r w:rsidRPr="009461CE">
              <w:rPr>
                <w:rFonts w:ascii="GHEA Grapalat" w:hAnsi="GHEA Grapalat" w:cs="Arial"/>
                <w:b/>
                <w:color w:val="000000" w:themeColor="text1"/>
                <w:sz w:val="24"/>
                <w:szCs w:val="24"/>
                <w:highlight w:val="yellow"/>
                <w:lang w:val="hy-AM" w:eastAsia="en-GB"/>
              </w:rPr>
              <w:t>Шомпол для чистки пола с тряпкой</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sidRPr="00F96A1C">
              <w:rPr>
                <w:rFonts w:ascii="GHEA Grapalat" w:eastAsia="Times New Roman" w:hAnsi="GHEA Grapalat" w:cs="Arial"/>
                <w:color w:val="000000"/>
                <w:lang w:val="hy-AM" w:eastAsia="en-GB"/>
              </w:rPr>
              <w:t xml:space="preserve">Поломоечная машина с моющим ведром. Пластиковый/алюминиевый корпус, с чистящей тканью и отжимным устройством. Доставка и транспортировка осуществляется поставщиком. Гарантийный срок на продукцию: не менее 365 дней с момента поставки.</w:t>
            </w:r>
          </w:p>
        </w:tc>
      </w:tr>
      <w:tr w:rsidR="009816FB" w:rsidTr="000B7ED8">
        <w:tc>
          <w:tcPr>
            <w:tcW w:w="830" w:type="dxa"/>
          </w:tcPr>
          <w:p w:rsidR="009816FB" w:rsidRDefault="009816FB" w:rsidP="000B7ED8">
            <w:pPr>
              <w:suppressAutoHyphens w:val="0"/>
              <w:autoSpaceDN/>
              <w:spacing w:after="0" w:line="240" w:lineRule="auto"/>
              <w:rPr>
                <w:rFonts w:ascii="Sylfaen" w:hAnsi="Sylfaen" w:cs="Sylfaen"/>
                <w:lang w:val="hy-AM"/>
              </w:rPr>
            </w:pPr>
          </w:p>
        </w:tc>
        <w:tc>
          <w:tcPr>
            <w:tcW w:w="2199" w:type="dxa"/>
            <w:vAlign w:val="center"/>
          </w:tcPr>
          <w:p w:rsidR="009816FB" w:rsidRDefault="009816FB" w:rsidP="000B7ED8">
            <w:pPr>
              <w:spacing w:after="0" w:line="240" w:lineRule="auto"/>
              <w:rPr>
                <w:rFonts w:ascii="GHEA Grapalat" w:eastAsia="Times New Roman" w:hAnsi="GHEA Grapalat" w:cs="Arial"/>
                <w:color w:val="000000"/>
                <w:highlight w:val="yellow"/>
                <w:lang w:val="en-GB" w:eastAsia="en-GB"/>
              </w:rPr>
            </w:pP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b/>
                <w:bCs/>
                <w:color w:val="000000"/>
                <w:sz w:val="28"/>
                <w:szCs w:val="28"/>
                <w:lang w:val="en-GB" w:eastAsia="ru-RU"/>
              </w:rPr>
              <w:t>Запчасть</w:t>
            </w:r>
          </w:p>
        </w:tc>
      </w:tr>
      <w:tr w:rsidR="009816FB" w:rsidTr="000B7ED8">
        <w:tc>
          <w:tcPr>
            <w:tcW w:w="830" w:type="dxa"/>
          </w:tcPr>
          <w:p w:rsidR="009816FB" w:rsidRPr="00A77C4B" w:rsidRDefault="00A77C4B" w:rsidP="00A77C4B">
            <w:pPr>
              <w:tabs>
                <w:tab w:val="left" w:pos="425"/>
              </w:tabs>
              <w:suppressAutoHyphens w:val="0"/>
              <w:autoSpaceDN/>
              <w:spacing w:after="0" w:line="240" w:lineRule="auto"/>
              <w:rPr>
                <w:rFonts w:ascii="Sylfaen" w:hAnsi="Sylfaen" w:cs="Sylfaen"/>
                <w:lang w:val="ru-RU"/>
              </w:rPr>
            </w:pPr>
            <w:r>
              <w:rPr>
                <w:rFonts w:ascii="Sylfaen" w:hAnsi="Sylfaen" w:cs="Sylfaen"/>
                <w:lang w:val="ru-RU"/>
              </w:rPr>
              <w:t>59:</w:t>
            </w:r>
          </w:p>
        </w:tc>
        <w:tc>
          <w:tcPr>
            <w:tcW w:w="2199" w:type="dxa"/>
          </w:tcPr>
          <w:p w:rsidR="009816FB" w:rsidRPr="00CB3459" w:rsidRDefault="009816FB" w:rsidP="000B7ED8">
            <w:pPr>
              <w:spacing w:after="0" w:line="240" w:lineRule="auto"/>
              <w:contextualSpacing/>
              <w:jc w:val="center"/>
              <w:rPr>
                <w:rFonts w:ascii="GHEA Grapalat" w:eastAsia="Times New Roman" w:hAnsi="GHEA Grapalat" w:cs="Calibri"/>
                <w:b/>
                <w:sz w:val="24"/>
                <w:szCs w:val="24"/>
                <w:highlight w:val="yellow"/>
                <w:lang w:eastAsia="ru-RU"/>
              </w:rPr>
            </w:pPr>
            <w:r w:rsidRPr="00CB3459">
              <w:rPr>
                <w:rFonts w:ascii="GHEA Grapalat" w:eastAsia="Times New Roman" w:hAnsi="GHEA Grapalat" w:cs="Calibri"/>
                <w:b/>
                <w:sz w:val="24"/>
                <w:szCs w:val="24"/>
                <w:highlight w:val="yellow"/>
                <w:lang w:eastAsia="ru-RU"/>
              </w:rPr>
              <w:t>Платформенный масштаб</w:t>
            </w:r>
          </w:p>
          <w:p w:rsidR="009816FB" w:rsidRPr="00CB3459" w:rsidRDefault="009816FB" w:rsidP="000B7ED8">
            <w:pPr>
              <w:spacing w:line="400" w:lineRule="atLeast"/>
              <w:contextualSpacing/>
              <w:jc w:val="center"/>
              <w:rPr>
                <w:rFonts w:ascii="GHEA Grapalat" w:eastAsia="Times New Roman" w:hAnsi="GHEA Grapalat" w:cs="Calibri"/>
                <w:b/>
                <w:sz w:val="24"/>
                <w:szCs w:val="24"/>
                <w:highlight w:val="yellow"/>
                <w:lang w:val="en-GB" w:eastAsia="en-GB"/>
              </w:rPr>
            </w:pP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Размеры электронных весов: 420 х 635 х 765 мм (В х Ш х Г).</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Максимально допустимый вес для взвешивания 150 кг, степень поверки 20 г, размеры весовой платформы 370 х 500 мм (В х Ш х Г), поверхность изготовлена ​​из нержавеющей стали, имеется ЖК-дисплей. .</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 xml:space="preserve">Питание от сети 110 ÷ 240 В/1 фаза, адаптер или аккумулятор.</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через</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Мощность 0,02 кВт.</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Защищен от пыли и влаги.</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en-GB" w:eastAsia="ru-RU"/>
              </w:rPr>
              <w:t>Гарантийный срок составляет не менее одного года.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                                                                                          </w:t>
            </w:r>
            <w:r>
              <w:rPr>
                <w:rFonts w:ascii="GHEA Grapalat" w:eastAsia="Times New Roman" w:hAnsi="GHEA Grapalat" w:cs="Arial"/>
                <w:noProof/>
                <w:color w:val="000000"/>
                <w:lang w:eastAsia="ru-RU"/>
              </w:rPr>
              <w:drawing>
                <wp:inline distT="0" distB="0" distL="0" distR="0" wp14:anchorId="3E6F8A27" wp14:editId="5813C851">
                  <wp:extent cx="1349375" cy="1472565"/>
                  <wp:effectExtent l="0" t="0" r="3175" b="13335"/>
                  <wp:docPr id="12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Рисунок 1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49375" cy="1472565"/>
                          </a:xfrm>
                          <a:prstGeom prst="rect">
                            <a:avLst/>
                          </a:prstGeom>
                          <a:noFill/>
                        </pic:spPr>
                      </pic:pic>
                    </a:graphicData>
                  </a:graphic>
                </wp:inline>
              </w:drawing>
            </w:r>
          </w:p>
        </w:tc>
      </w:tr>
      <w:tr w:rsidR="009816FB" w:rsidTr="000B7ED8">
        <w:tc>
          <w:tcPr>
            <w:tcW w:w="830" w:type="dxa"/>
          </w:tcPr>
          <w:p w:rsidR="009816FB" w:rsidRDefault="00A77C4B" w:rsidP="00A77C4B">
            <w:pPr>
              <w:tabs>
                <w:tab w:val="left" w:pos="425"/>
              </w:tabs>
              <w:suppressAutoHyphens w:val="0"/>
              <w:autoSpaceDN/>
              <w:spacing w:after="0" w:line="240" w:lineRule="auto"/>
              <w:rPr>
                <w:rFonts w:ascii="Sylfaen" w:hAnsi="Sylfaen" w:cs="Sylfaen"/>
                <w:lang w:val="hy-AM"/>
              </w:rPr>
            </w:pPr>
            <w:r>
              <w:rPr>
                <w:rFonts w:ascii="Sylfaen" w:hAnsi="Sylfaen" w:cs="Sylfaen"/>
                <w:lang w:val="ru-RU"/>
              </w:rPr>
              <w:t>60:</w:t>
            </w:r>
          </w:p>
        </w:tc>
        <w:tc>
          <w:tcPr>
            <w:tcW w:w="2199" w:type="dxa"/>
          </w:tcPr>
          <w:p w:rsidR="009816FB" w:rsidRPr="00CB3459"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r w:rsidRPr="00CB3459">
              <w:rPr>
                <w:rFonts w:ascii="GHEA Grapalat" w:eastAsia="Times New Roman" w:hAnsi="GHEA Grapalat" w:cs="Arial"/>
                <w:b/>
                <w:sz w:val="24"/>
                <w:szCs w:val="24"/>
                <w:highlight w:val="yellow"/>
                <w:lang w:eastAsia="ru-RU"/>
              </w:rPr>
              <w:t>Электрический:</w:t>
            </w:r>
            <w:r w:rsidRPr="00CB3459">
              <w:rPr>
                <w:rFonts w:ascii="GHEA Grapalat" w:eastAsia="Times New Roman" w:hAnsi="GHEA Grapalat" w:cs="Calibri"/>
                <w:b/>
                <w:sz w:val="24"/>
                <w:szCs w:val="24"/>
                <w:highlight w:val="yellow"/>
                <w:lang w:eastAsia="ru-RU"/>
              </w:rPr>
              <w:t xml:space="preserve"> </w:t>
            </w:r>
            <w:r w:rsidRPr="00CB3459">
              <w:rPr>
                <w:rFonts w:ascii="GHEA Grapalat" w:eastAsia="Times New Roman" w:hAnsi="GHEA Grapalat" w:cs="Arial"/>
                <w:b/>
                <w:sz w:val="24"/>
                <w:szCs w:val="24"/>
                <w:highlight w:val="yellow"/>
                <w:lang w:eastAsia="ru-RU"/>
              </w:rPr>
              <w:t>шкала</w:t>
            </w: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eastAsia="ru-RU"/>
              </w:rPr>
            </w:pPr>
          </w:p>
          <w:p w:rsidR="009816FB" w:rsidRPr="00CB3459" w:rsidRDefault="009816FB" w:rsidP="000B7ED8">
            <w:pPr>
              <w:spacing w:line="400" w:lineRule="atLeast"/>
              <w:contextualSpacing/>
              <w:rPr>
                <w:rFonts w:ascii="GHEA Grapalat" w:eastAsia="Times New Roman" w:hAnsi="GHEA Grapalat" w:cs="Calibri"/>
                <w:b/>
                <w:sz w:val="24"/>
                <w:szCs w:val="24"/>
                <w:highlight w:val="yellow"/>
                <w:lang w:val="en-GB" w:eastAsia="en-GB"/>
              </w:rPr>
            </w:pPr>
          </w:p>
        </w:tc>
        <w:tc>
          <w:tcPr>
            <w:tcW w:w="11757" w:type="dxa"/>
          </w:tcPr>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lastRenderedPageBreak/>
              <w:t>Размеры электронных весов: 330 х 310 х 135 мм (В х Ш х Г).</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Максимально разрешенный к взвешиванию вес – 20 кг, степень поверки – 20 г, размеры весовой платформы – 240 х 192 мм (В х Д), поверхность – нержавеющий металл, имеется ЖК-экран.</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Питание от сети 110 ÷ 240 В/1 фаза, через адаптер или аккумулятор.</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Мощность 0,01 кВт;</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Защищен от пыли и влаги.</w:t>
            </w:r>
          </w:p>
          <w:p w:rsidR="009816FB" w:rsidRDefault="009816FB" w:rsidP="000B7ED8">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color w:val="000000"/>
                <w:lang w:val="en-GB" w:eastAsia="ru-RU"/>
              </w:rPr>
              <w:t xml:space="preserve">  Гарантийный срок составляет не менее одного года.</w:t>
            </w:r>
          </w:p>
          <w:p w:rsidR="009816FB" w:rsidRDefault="009816FB" w:rsidP="000B7ED8">
            <w:pPr>
              <w:spacing w:after="0" w:line="240" w:lineRule="auto"/>
              <w:rPr>
                <w:rFonts w:ascii="GHEA Grapalat" w:eastAsia="Times New Roman" w:hAnsi="GHEA Grapalat" w:cs="Arial"/>
                <w:color w:val="000000"/>
                <w:lang w:val="en-GB" w:eastAsia="ru-RU"/>
              </w:rPr>
            </w:pP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ru-RU"/>
              </w:rPr>
              <w:lastRenderedPageBreak/>
              <w:t xml:space="preserve">                                 </w:t>
            </w:r>
            <w:r>
              <w:rPr>
                <w:rFonts w:ascii="GHEA Grapalat" w:eastAsia="Times New Roman" w:hAnsi="GHEA Grapalat" w:cs="Arial"/>
                <w:noProof/>
                <w:color w:val="000000"/>
                <w:lang w:eastAsia="ru-RU"/>
              </w:rPr>
              <w:drawing>
                <wp:inline distT="0" distB="0" distL="0" distR="0" wp14:anchorId="09F8C20A" wp14:editId="2738C1B7">
                  <wp:extent cx="2058035" cy="1513840"/>
                  <wp:effectExtent l="0" t="0" r="18415" b="10160"/>
                  <wp:docPr id="128"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Рисунок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115897" cy="1556825"/>
                          </a:xfrm>
                          <a:prstGeom prst="rect">
                            <a:avLst/>
                          </a:prstGeom>
                          <a:noFill/>
                        </pic:spPr>
                      </pic:pic>
                    </a:graphicData>
                  </a:graphic>
                </wp:inline>
              </w:drawing>
            </w:r>
          </w:p>
        </w:tc>
      </w:tr>
      <w:tr w:rsidR="009816FB" w:rsidRPr="002A5B78" w:rsidTr="000B7ED8">
        <w:tc>
          <w:tcPr>
            <w:tcW w:w="830" w:type="dxa"/>
          </w:tcPr>
          <w:p w:rsidR="009816FB" w:rsidRPr="00A77C4B" w:rsidRDefault="00A77C4B" w:rsidP="00A77C4B">
            <w:pPr>
              <w:tabs>
                <w:tab w:val="left" w:pos="425"/>
              </w:tabs>
              <w:suppressAutoHyphens w:val="0"/>
              <w:autoSpaceDN/>
              <w:spacing w:after="0" w:line="240" w:lineRule="auto"/>
              <w:rPr>
                <w:rFonts w:ascii="Sylfaen" w:hAnsi="Sylfaen" w:cs="Sylfaen"/>
                <w:lang w:val="ru-RU"/>
              </w:rPr>
            </w:pPr>
            <w:r>
              <w:rPr>
                <w:rFonts w:ascii="Sylfaen" w:hAnsi="Sylfaen" w:cs="Sylfaen"/>
                <w:lang w:val="ru-RU"/>
              </w:rPr>
              <w:t>61:</w:t>
            </w:r>
          </w:p>
        </w:tc>
        <w:tc>
          <w:tcPr>
            <w:tcW w:w="2199" w:type="dxa"/>
            <w:vAlign w:val="center"/>
          </w:tcPr>
          <w:p w:rsidR="009816FB" w:rsidRPr="000B73C5" w:rsidRDefault="009816FB" w:rsidP="000B7ED8">
            <w:pPr>
              <w:spacing w:after="0" w:line="240" w:lineRule="auto"/>
              <w:contextualSpacing/>
              <w:jc w:val="center"/>
              <w:rPr>
                <w:rFonts w:ascii="GHEA Grapalat" w:eastAsia="Times New Roman" w:hAnsi="GHEA Grapalat" w:cs="Arial"/>
                <w:b/>
                <w:sz w:val="24"/>
                <w:szCs w:val="24"/>
                <w:highlight w:val="yellow"/>
                <w:lang w:val="en-GB" w:eastAsia="en-GB"/>
              </w:rPr>
            </w:pPr>
            <w:r w:rsidRPr="000B73C5">
              <w:rPr>
                <w:rFonts w:ascii="GHEA Grapalat" w:eastAsia="Times New Roman" w:hAnsi="GHEA Grapalat" w:cs="Arial"/>
                <w:b/>
                <w:sz w:val="24"/>
                <w:szCs w:val="24"/>
                <w:highlight w:val="yellow"/>
                <w:lang w:eastAsia="ru-RU"/>
              </w:rPr>
              <w:t>Стол для сервировки и раздачи</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См. пункт №4 раздела «Большая кухня».</w:t>
            </w:r>
          </w:p>
        </w:tc>
      </w:tr>
      <w:tr w:rsidR="009816FB" w:rsidTr="000B7ED8">
        <w:trPr>
          <w:trHeight w:val="90"/>
        </w:trPr>
        <w:tc>
          <w:tcPr>
            <w:tcW w:w="830" w:type="dxa"/>
          </w:tcPr>
          <w:p w:rsidR="009816FB" w:rsidRPr="00A77C4B" w:rsidRDefault="00A77C4B" w:rsidP="00A77C4B">
            <w:pPr>
              <w:tabs>
                <w:tab w:val="left" w:pos="425"/>
              </w:tabs>
              <w:suppressAutoHyphens w:val="0"/>
              <w:autoSpaceDN/>
              <w:spacing w:after="0" w:line="240" w:lineRule="auto"/>
              <w:rPr>
                <w:rFonts w:ascii="Sylfaen" w:hAnsi="Sylfaen" w:cs="Sylfaen"/>
                <w:lang w:val="ru-RU"/>
              </w:rPr>
            </w:pPr>
            <w:r>
              <w:rPr>
                <w:rFonts w:ascii="Sylfaen" w:hAnsi="Sylfaen" w:cs="Sylfaen"/>
                <w:lang w:val="ru-RU"/>
              </w:rPr>
              <w:t>62:</w:t>
            </w:r>
          </w:p>
        </w:tc>
        <w:tc>
          <w:tcPr>
            <w:tcW w:w="2199" w:type="dxa"/>
            <w:vAlign w:val="center"/>
          </w:tcPr>
          <w:p w:rsidR="009816FB" w:rsidRPr="000B73C5" w:rsidRDefault="009816FB" w:rsidP="000B7ED8">
            <w:pPr>
              <w:jc w:val="center"/>
              <w:rPr>
                <w:rFonts w:ascii="GHEA Grapalat" w:eastAsia="Times New Roman" w:hAnsi="GHEA Grapalat" w:cs="Arial"/>
                <w:b/>
                <w:sz w:val="24"/>
                <w:szCs w:val="24"/>
                <w:highlight w:val="yellow"/>
                <w:lang w:val="en-GB" w:eastAsia="en-GB"/>
              </w:rPr>
            </w:pPr>
            <w:r w:rsidRPr="000B73C5">
              <w:rPr>
                <w:rFonts w:ascii="GHEA Grapalat" w:eastAsia="Times New Roman" w:hAnsi="GHEA Grapalat" w:cs="Arial"/>
                <w:b/>
                <w:sz w:val="24"/>
                <w:szCs w:val="24"/>
                <w:highlight w:val="yellow"/>
                <w:lang w:eastAsia="ru-RU"/>
              </w:rPr>
              <w:t>Холодильник бытовой 300-320 л</w:t>
            </w:r>
          </w:p>
        </w:tc>
        <w:tc>
          <w:tcPr>
            <w:tcW w:w="11757" w:type="dxa"/>
            <w:vAlign w:val="center"/>
          </w:tcPr>
          <w:p w:rsidR="009816FB" w:rsidRDefault="009816FB" w:rsidP="000B7ED8">
            <w:pPr>
              <w:jc w:val="both"/>
              <w:rPr>
                <w:rFonts w:ascii="GHEA Grapalat" w:eastAsia="Times New Roman" w:hAnsi="GHEA Grapalat" w:cs="Arial"/>
                <w:color w:val="000000"/>
                <w:lang w:val="en-GB" w:eastAsia="en-GB"/>
              </w:rPr>
            </w:pPr>
            <w:r>
              <w:rPr>
                <w:rFonts w:ascii="GHEA Grapalat" w:hAnsi="GHEA Grapalat"/>
                <w:color w:val="000000"/>
              </w:rPr>
              <w:t>Общая емкость 300-320 литров. Общий объем холодильного отделения – не менее 240 л. Объем морозильной камеры не менее 58 литров. Температура холодильного отделения: 0°С - +6°С, температура морозильного отделения: - 18°С. Энергопотребление 0,1-0,15 КВ, Напряжение: 220В.</w:t>
            </w:r>
          </w:p>
        </w:tc>
      </w:tr>
      <w:tr w:rsidR="009816FB" w:rsidRPr="002A5B78" w:rsidTr="000B7ED8">
        <w:tc>
          <w:tcPr>
            <w:tcW w:w="830" w:type="dxa"/>
          </w:tcPr>
          <w:p w:rsidR="009816FB" w:rsidRPr="00A77C4B" w:rsidRDefault="00A77C4B" w:rsidP="00A77C4B">
            <w:pPr>
              <w:tabs>
                <w:tab w:val="left" w:pos="425"/>
              </w:tabs>
              <w:suppressAutoHyphens w:val="0"/>
              <w:autoSpaceDN/>
              <w:spacing w:after="0" w:line="240" w:lineRule="auto"/>
              <w:rPr>
                <w:rFonts w:ascii="Sylfaen" w:hAnsi="Sylfaen" w:cs="Sylfaen"/>
                <w:lang w:val="ru-RU"/>
              </w:rPr>
            </w:pPr>
            <w:r>
              <w:rPr>
                <w:rFonts w:ascii="Sylfaen" w:hAnsi="Sylfaen" w:cs="Sylfaen"/>
                <w:lang w:val="ru-RU"/>
              </w:rPr>
              <w:t>63:</w:t>
            </w:r>
          </w:p>
        </w:tc>
        <w:tc>
          <w:tcPr>
            <w:tcW w:w="2199" w:type="dxa"/>
          </w:tcPr>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eastAsia="ru-RU"/>
              </w:rPr>
            </w:pPr>
            <w:r w:rsidRPr="00336010">
              <w:rPr>
                <w:rFonts w:ascii="GHEA Grapalat" w:eastAsia="Times New Roman" w:hAnsi="GHEA Grapalat" w:cs="Arial"/>
                <w:b/>
                <w:sz w:val="24"/>
                <w:szCs w:val="24"/>
                <w:highlight w:val="yellow"/>
                <w:lang w:eastAsia="ru-RU"/>
              </w:rPr>
              <w:t>Морозильная камера 200 л</w:t>
            </w:r>
          </w:p>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val="en-GB" w:eastAsia="en-GB"/>
              </w:rPr>
            </w:pP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noProof/>
                <w:color w:val="000000"/>
                <w:lang w:eastAsia="ru-RU"/>
              </w:rPr>
              <w:drawing>
                <wp:anchor distT="0" distB="0" distL="114300" distR="114300" simplePos="0" relativeHeight="251659264" behindDoc="0" locked="0" layoutInCell="1" allowOverlap="1" wp14:anchorId="6A94A4E8" wp14:editId="63874107">
                  <wp:simplePos x="0" y="0"/>
                  <wp:positionH relativeFrom="column">
                    <wp:posOffset>-676275</wp:posOffset>
                  </wp:positionH>
                  <wp:positionV relativeFrom="paragraph">
                    <wp:posOffset>6819265</wp:posOffset>
                  </wp:positionV>
                  <wp:extent cx="1205865" cy="1285240"/>
                  <wp:effectExtent l="0" t="0" r="13335" b="10160"/>
                  <wp:wrapNone/>
                  <wp:docPr id="132" name="Рисунок 20" descr="https://holod.ru/pics/clean/medium/65/865_0.jpg"/>
                  <wp:cNvGraphicFramePr/>
                  <a:graphic xmlns:a="http://schemas.openxmlformats.org/drawingml/2006/main">
                    <a:graphicData uri="http://schemas.openxmlformats.org/drawingml/2006/picture">
                      <pic:pic xmlns:pic="http://schemas.openxmlformats.org/drawingml/2006/picture">
                        <pic:nvPicPr>
                          <pic:cNvPr id="132" name="Рисунок 20" descr="https://holod.ru/pics/clean/medium/65/865_0.jpg"/>
                          <pic:cNvPicPr/>
                        </pic:nvPicPr>
                        <pic:blipFill>
                          <a:blip r:embed="rId22" cstate="print"/>
                          <a:srcRect/>
                          <a:stretch>
                            <a:fillRect/>
                          </a:stretch>
                        </pic:blipFill>
                        <pic:spPr>
                          <a:xfrm>
                            <a:off x="0" y="0"/>
                            <a:ext cx="1205901" cy="1285336"/>
                          </a:xfrm>
                          <a:prstGeom prst="rect">
                            <a:avLst/>
                          </a:prstGeom>
                          <a:noFill/>
                          <a:ln>
                            <a:noFill/>
                            <a:prstDash val="solid"/>
                          </a:ln>
                        </pic:spPr>
                      </pic:pic>
                    </a:graphicData>
                  </a:graphic>
                </wp:anchor>
              </w:drawing>
            </w:r>
            <w:r>
              <w:rPr>
                <w:rFonts w:ascii="GHEA Grapalat" w:eastAsia="Times New Roman" w:hAnsi="GHEA Grapalat" w:cs="Arial"/>
                <w:color w:val="000000"/>
                <w:lang w:val="en-GB" w:eastAsia="en-GB"/>
              </w:rPr>
              <w:t>Изготовлен из нержавеющей стали, с двумя дверцами, открывающимися спереди или сверху, внешние размеры: 1165 х 700 х 870 мм, толщина стенок - 35 мм, внутренняя емкость - 200 л, одна металлическая корзина.    </w:t>
            </w:r>
            <w:proofErr w:type="gramStart"/>
            <w:proofErr w:type="gramEnd"/>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noProof/>
                <w:color w:val="000000"/>
                <w:lang w:eastAsia="ru-RU"/>
              </w:rPr>
              <w:drawing>
                <wp:anchor distT="0" distB="0" distL="114300" distR="114300" simplePos="0" relativeHeight="251660288" behindDoc="0" locked="0" layoutInCell="1" allowOverlap="1" wp14:anchorId="56D6A732" wp14:editId="03D91A76">
                  <wp:simplePos x="0" y="0"/>
                  <wp:positionH relativeFrom="column">
                    <wp:posOffset>5754370</wp:posOffset>
                  </wp:positionH>
                  <wp:positionV relativeFrom="paragraph">
                    <wp:posOffset>269875</wp:posOffset>
                  </wp:positionV>
                  <wp:extent cx="895350" cy="933450"/>
                  <wp:effectExtent l="0" t="0" r="0" b="0"/>
                  <wp:wrapNone/>
                  <wp:docPr id="133" name="Рисунок 20" descr="https://holod.ru/pics/clean/medium/65/865_0.jpg"/>
                  <wp:cNvGraphicFramePr/>
                  <a:graphic xmlns:a="http://schemas.openxmlformats.org/drawingml/2006/main">
                    <a:graphicData uri="http://schemas.openxmlformats.org/drawingml/2006/picture">
                      <pic:pic xmlns:pic="http://schemas.openxmlformats.org/drawingml/2006/picture">
                        <pic:nvPicPr>
                          <pic:cNvPr id="133" name="Рисунок 20" descr="https://holod.ru/pics/clean/medium/65/865_0.jpg"/>
                          <pic:cNvPicPr/>
                        </pic:nvPicPr>
                        <pic:blipFill>
                          <a:blip r:embed="rId22" cstate="print"/>
                          <a:srcRect/>
                          <a:stretch>
                            <a:fillRect/>
                          </a:stretch>
                        </pic:blipFill>
                        <pic:spPr>
                          <a:xfrm>
                            <a:off x="0" y="0"/>
                            <a:ext cx="895350" cy="9334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GHEA Grapalat" w:eastAsia="Times New Roman" w:hAnsi="GHEA Grapalat" w:cs="Arial"/>
                <w:color w:val="000000"/>
                <w:lang w:val="en-GB" w:eastAsia="en-GB"/>
              </w:rPr>
              <w:t>Мощность - 0,33 кВт, рабочая температура - 2...-20°С, температура наружного воздуха +33°С, фреон - R290.</w:t>
            </w:r>
            <w:proofErr w:type="gramStart"/>
            <w:proofErr w:type="gramEnd"/>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hy-AM" w:eastAsia="en-GB"/>
              </w:rPr>
              <w:t>Класс энергосбережения не ниже А++, Ток (В/Гц) 220-240В/50-60Гц.</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Гарантийный срок составляет не менее одного года.</w:t>
            </w:r>
          </w:p>
          <w:p w:rsidR="009816FB" w:rsidRDefault="009816FB" w:rsidP="000B7ED8">
            <w:pPr>
              <w:spacing w:after="0" w:line="240" w:lineRule="auto"/>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 xml:space="preserve">                                                          </w:t>
            </w:r>
          </w:p>
          <w:p w:rsidR="009816FB" w:rsidRDefault="009816FB" w:rsidP="000B7ED8">
            <w:pPr>
              <w:spacing w:after="0" w:line="240" w:lineRule="auto"/>
              <w:rPr>
                <w:rFonts w:ascii="GHEA Grapalat" w:eastAsia="Times New Roman" w:hAnsi="GHEA Grapalat" w:cs="Arial"/>
                <w:color w:val="000000"/>
                <w:lang w:val="en-GB" w:eastAsia="en-GB"/>
              </w:rPr>
            </w:pPr>
          </w:p>
          <w:p w:rsidR="009816FB" w:rsidRDefault="009816FB" w:rsidP="000B7ED8">
            <w:pPr>
              <w:spacing w:after="0" w:line="240" w:lineRule="auto"/>
              <w:rPr>
                <w:rFonts w:ascii="GHEA Grapalat" w:eastAsia="Times New Roman" w:hAnsi="GHEA Grapalat" w:cs="Arial"/>
                <w:color w:val="000000"/>
                <w:lang w:val="en-GB" w:eastAsia="en-GB"/>
              </w:rPr>
            </w:pPr>
          </w:p>
          <w:p w:rsidR="009816FB" w:rsidRDefault="009816FB" w:rsidP="000B7ED8">
            <w:pPr>
              <w:spacing w:after="0" w:line="240" w:lineRule="auto"/>
              <w:rPr>
                <w:rFonts w:ascii="GHEA Grapalat" w:eastAsia="Times New Roman" w:hAnsi="GHEA Grapalat" w:cs="Arial"/>
                <w:color w:val="000000"/>
                <w:lang w:val="en-GB" w:eastAsia="en-GB"/>
              </w:rPr>
            </w:pPr>
          </w:p>
          <w:p w:rsidR="009816FB" w:rsidRDefault="009816FB" w:rsidP="000B7ED8">
            <w:pPr>
              <w:spacing w:after="0" w:line="240" w:lineRule="auto"/>
              <w:rPr>
                <w:rFonts w:ascii="GHEA Grapalat" w:eastAsia="Times New Roman" w:hAnsi="GHEA Grapalat" w:cs="Arial"/>
                <w:color w:val="000000"/>
                <w:lang w:val="en-GB" w:eastAsia="en-GB"/>
              </w:rPr>
            </w:pPr>
          </w:p>
        </w:tc>
      </w:tr>
      <w:tr w:rsidR="009816FB" w:rsidRPr="002A5B78" w:rsidTr="000B7ED8">
        <w:trPr>
          <w:trHeight w:val="809"/>
        </w:trPr>
        <w:tc>
          <w:tcPr>
            <w:tcW w:w="830" w:type="dxa"/>
          </w:tcPr>
          <w:p w:rsidR="009816FB" w:rsidRPr="0068285D" w:rsidRDefault="0068285D" w:rsidP="0068285D">
            <w:pPr>
              <w:tabs>
                <w:tab w:val="left" w:pos="425"/>
              </w:tabs>
              <w:suppressAutoHyphens w:val="0"/>
              <w:autoSpaceDN/>
              <w:spacing w:after="0" w:line="240" w:lineRule="auto"/>
              <w:rPr>
                <w:rFonts w:ascii="Sylfaen" w:hAnsi="Sylfaen" w:cs="Sylfaen"/>
                <w:lang w:val="ru-RU"/>
              </w:rPr>
            </w:pPr>
            <w:r>
              <w:rPr>
                <w:rFonts w:ascii="Sylfaen" w:hAnsi="Sylfaen" w:cs="Sylfaen"/>
                <w:lang w:val="ru-RU"/>
              </w:rPr>
              <w:t>64:</w:t>
            </w:r>
          </w:p>
        </w:tc>
        <w:tc>
          <w:tcPr>
            <w:tcW w:w="2199" w:type="dxa"/>
            <w:vAlign w:val="center"/>
          </w:tcPr>
          <w:p w:rsidR="009816FB" w:rsidRPr="00336010" w:rsidRDefault="009816FB" w:rsidP="000B7ED8">
            <w:pPr>
              <w:spacing w:after="0" w:line="240" w:lineRule="auto"/>
              <w:contextualSpacing/>
              <w:jc w:val="center"/>
              <w:rPr>
                <w:rFonts w:ascii="GHEA Grapalat" w:eastAsia="Times New Roman" w:hAnsi="GHEA Grapalat" w:cs="Arial"/>
                <w:b/>
                <w:sz w:val="24"/>
                <w:szCs w:val="24"/>
                <w:highlight w:val="yellow"/>
                <w:lang w:val="en-GB" w:eastAsia="en-GB"/>
              </w:rPr>
            </w:pPr>
            <w:r w:rsidRPr="00336010">
              <w:rPr>
                <w:rFonts w:ascii="GHEA Grapalat" w:eastAsia="Times New Roman" w:hAnsi="GHEA Grapalat" w:cs="Arial"/>
                <w:b/>
                <w:sz w:val="24"/>
                <w:szCs w:val="24"/>
                <w:highlight w:val="yellow"/>
                <w:lang w:eastAsia="ru-RU"/>
              </w:rPr>
              <w:t xml:space="preserve">Кондиционер</w:t>
            </w:r>
          </w:p>
        </w:tc>
        <w:tc>
          <w:tcPr>
            <w:tcW w:w="11757" w:type="dxa"/>
            <w:vAlign w:val="center"/>
          </w:tcPr>
          <w:p w:rsidR="009816FB" w:rsidRPr="00F96A1C"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Размеры внешнего блока кондиционера до: 45 х 75 х 30 см (Д х Ш х В)</w:t>
            </w:r>
          </w:p>
          <w:p w:rsidR="009816FB" w:rsidRPr="00F96A1C" w:rsidRDefault="009816FB" w:rsidP="000B7ED8">
            <w:pPr>
              <w:pStyle w:val="a8"/>
              <w:numPr>
                <w:ilvl w:val="0"/>
                <w:numId w:val="2"/>
              </w:numPr>
              <w:tabs>
                <w:tab w:val="left" w:pos="5245"/>
              </w:tabs>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Внутренние размеры блока до: 30 x 70 x 20 см (Д x Ш x В)</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ru-RU"/>
              </w:rPr>
              <w:t>Сплит-класс или сплит-инвертор</w:t>
            </w:r>
          </w:p>
          <w:p w:rsidR="009816FB" w:rsidRDefault="009816FB" w:rsidP="000B7ED8">
            <w:pPr>
              <w:pStyle w:val="a8"/>
              <w:numPr>
                <w:ilvl w:val="0"/>
                <w:numId w:val="2"/>
              </w:numPr>
              <w:tabs>
                <w:tab w:val="left" w:pos="5476"/>
              </w:tabs>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Тепловая мощность кВт до 2,8</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lastRenderedPageBreak/>
              <w:t>Холодопроизводительность кВт до 2,8</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 xml:space="preserve">Мощность (БТЕ) ​​до 10 000</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Мощность (охлаждение/обогрев) кВт до 1/1</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Фильтр Угольный</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Тип газа R410a или R32</w:t>
            </w:r>
          </w:p>
          <w:p w:rsidR="009816FB" w:rsidRDefault="009816FB" w:rsidP="000B7ED8">
            <w:pPr>
              <w:pStyle w:val="a8"/>
              <w:numPr>
                <w:ilvl w:val="0"/>
                <w:numId w:val="2"/>
              </w:numPr>
              <w:tabs>
                <w:tab w:val="left" w:pos="4854"/>
                <w:tab w:val="left" w:pos="5566"/>
              </w:tabs>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Основные режимы Отопление/Охлаждение</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температура в режиме обогрева 250 С.</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температура в режиме охлаждения 150 С.</w:t>
            </w:r>
          </w:p>
          <w:p w:rsidR="009816FB" w:rsidRDefault="009816FB" w:rsidP="000B7ED8">
            <w:pPr>
              <w:pStyle w:val="a8"/>
              <w:numPr>
                <w:ilvl w:val="0"/>
                <w:numId w:val="2"/>
              </w:numPr>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Внутренний/внешний шум до 25/58 (дБ)</w:t>
            </w:r>
          </w:p>
          <w:p w:rsidR="009816FB" w:rsidRDefault="009816FB" w:rsidP="000B7ED8">
            <w:pPr>
              <w:pStyle w:val="a8"/>
              <w:numPr>
                <w:ilvl w:val="0"/>
                <w:numId w:val="2"/>
              </w:numPr>
              <w:tabs>
                <w:tab w:val="left" w:pos="5137"/>
                <w:tab w:val="left" w:pos="5563"/>
              </w:tabs>
              <w:spacing w:after="0" w:line="400" w:lineRule="atLeast"/>
              <w:ind w:left="0"/>
              <w:jc w:val="both"/>
              <w:rPr>
                <w:rFonts w:ascii="GHEA Grapalat" w:eastAsia="Times New Roman" w:hAnsi="GHEA Grapalat" w:cs="Arial"/>
                <w:color w:val="000000"/>
                <w:lang w:val="en-GB" w:eastAsia="en-GB"/>
              </w:rPr>
            </w:pPr>
            <w:r>
              <w:rPr>
                <w:rFonts w:ascii="GHEA Grapalat" w:eastAsia="Times New Roman" w:hAnsi="GHEA Grapalat" w:cs="Arial"/>
                <w:color w:val="000000"/>
                <w:lang w:val="en-GB" w:eastAsia="en-GB"/>
              </w:rPr>
              <w:t>Средняя площадь: 35 м2</w:t>
            </w:r>
          </w:p>
          <w:p w:rsidR="009816FB" w:rsidRDefault="009816FB" w:rsidP="000B7ED8">
            <w:pPr>
              <w:spacing w:line="400" w:lineRule="atLeast"/>
              <w:contextualSpacing/>
              <w:jc w:val="both"/>
              <w:rPr>
                <w:rFonts w:ascii="GHEA Grapalat" w:eastAsia="Times New Roman" w:hAnsi="GHEA Grapalat" w:cs="Arial"/>
                <w:color w:val="000000"/>
                <w:lang w:val="en-GB" w:eastAsia="en-GB"/>
              </w:rPr>
            </w:pPr>
            <w:r>
              <w:rPr>
                <w:rFonts w:ascii="GHEA Grapalat" w:eastAsia="Times New Roman" w:hAnsi="GHEA Grapalat" w:cs="Arial"/>
                <w:color w:val="000000"/>
                <w:lang w:val="hy-AM" w:eastAsia="en-GB"/>
              </w:rPr>
              <w:t>Гарантийный срок составляет не менее одного года.</w:t>
            </w:r>
          </w:p>
        </w:tc>
      </w:tr>
      <w:tr w:rsidR="009816FB" w:rsidRPr="002A5B78" w:rsidTr="000B7ED8">
        <w:tc>
          <w:tcPr>
            <w:tcW w:w="830" w:type="dxa"/>
          </w:tcPr>
          <w:p w:rsidR="009816FB" w:rsidRPr="00157A32" w:rsidRDefault="00157A32" w:rsidP="00157A32">
            <w:pPr>
              <w:tabs>
                <w:tab w:val="left" w:pos="425"/>
              </w:tabs>
              <w:suppressAutoHyphens w:val="0"/>
              <w:autoSpaceDN/>
              <w:spacing w:after="0" w:line="240" w:lineRule="auto"/>
              <w:rPr>
                <w:rFonts w:ascii="Sylfaen" w:hAnsi="Sylfaen" w:cs="Sylfaen"/>
                <w:lang w:val="ru-RU"/>
              </w:rPr>
            </w:pPr>
            <w:r>
              <w:rPr>
                <w:rFonts w:ascii="Sylfaen" w:hAnsi="Sylfaen" w:cs="Sylfaen"/>
                <w:lang w:val="ru-RU"/>
              </w:rPr>
              <w:t>65:</w:t>
            </w:r>
          </w:p>
        </w:tc>
        <w:tc>
          <w:tcPr>
            <w:tcW w:w="2199" w:type="dxa"/>
            <w:vAlign w:val="center"/>
          </w:tcPr>
          <w:p w:rsidR="009816FB" w:rsidRPr="00336010" w:rsidRDefault="009816FB" w:rsidP="000B7ED8">
            <w:pPr>
              <w:spacing w:line="400" w:lineRule="atLeast"/>
              <w:contextualSpacing/>
              <w:jc w:val="center"/>
              <w:rPr>
                <w:rFonts w:ascii="GHEA Grapalat" w:eastAsia="Times New Roman" w:hAnsi="GHEA Grapalat" w:cs="Calibri"/>
                <w:b/>
                <w:sz w:val="24"/>
                <w:szCs w:val="24"/>
                <w:highlight w:val="yellow"/>
                <w:lang w:val="en-GB" w:eastAsia="en-GB"/>
              </w:rPr>
            </w:pPr>
            <w:r w:rsidRPr="00336010">
              <w:rPr>
                <w:rFonts w:ascii="GHEA Grapalat" w:eastAsia="Times New Roman" w:hAnsi="GHEA Grapalat" w:cs="Calibri"/>
                <w:b/>
                <w:sz w:val="24"/>
                <w:szCs w:val="24"/>
                <w:highlight w:val="yellow"/>
                <w:lang w:val="hy-AM" w:eastAsia="ru-RU"/>
              </w:rPr>
              <w:t>Пылесос</w:t>
            </w:r>
          </w:p>
        </w:tc>
        <w:tc>
          <w:tcPr>
            <w:tcW w:w="11757" w:type="dxa"/>
            <w:vAlign w:val="center"/>
          </w:tcPr>
          <w:p w:rsidR="009816FB"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Максимальная мощность пылесоса (Вт) 2300</w:t>
            </w:r>
          </w:p>
          <w:p w:rsidR="009816FB"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Тяговая мощность (Вт) 500</w:t>
            </w:r>
          </w:p>
          <w:p w:rsidR="009816FB"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Тип трубки Телескопическая</w:t>
            </w:r>
          </w:p>
          <w:p w:rsidR="009816FB"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Тип и объем пылесборника Мешок 3 л.</w:t>
            </w:r>
          </w:p>
          <w:p w:rsidR="009816FB"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Ручка для пола и ковра, ручка для мягкой мебели, ручка угловая.</w:t>
            </w:r>
          </w:p>
          <w:p w:rsidR="009816FB" w:rsidRPr="00F96A1C" w:rsidRDefault="009816FB" w:rsidP="000B7ED8">
            <w:pPr>
              <w:spacing w:after="0" w:line="240" w:lineRule="auto"/>
              <w:jc w:val="both"/>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Гарантийный срок составляет не менее одного года.</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Default="009816FB" w:rsidP="000B7ED8">
            <w:pPr>
              <w:spacing w:line="400" w:lineRule="atLeast"/>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Calibri"/>
                <w:b/>
                <w:sz w:val="28"/>
                <w:szCs w:val="28"/>
                <w:lang w:val="en-GB" w:eastAsia="en-GB"/>
              </w:rPr>
              <w:t>Медицинский пункт</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66:</w:t>
            </w:r>
          </w:p>
        </w:tc>
        <w:tc>
          <w:tcPr>
            <w:tcW w:w="2199" w:type="dxa"/>
            <w:vAlign w:val="center"/>
          </w:tcPr>
          <w:p w:rsidR="009816FB" w:rsidRDefault="009816FB" w:rsidP="000B7ED8">
            <w:pPr>
              <w:spacing w:line="400" w:lineRule="atLeast"/>
              <w:contextualSpacing/>
              <w:jc w:val="center"/>
              <w:rPr>
                <w:rFonts w:ascii="GHEA Grapalat" w:eastAsia="Times New Roman" w:hAnsi="GHEA Grapalat" w:cs="Calibri"/>
                <w:b/>
                <w:sz w:val="24"/>
                <w:szCs w:val="24"/>
                <w:lang w:val="hy-AM" w:eastAsia="ru-RU"/>
              </w:rPr>
            </w:pPr>
            <w:r w:rsidRPr="006C2A6C">
              <w:rPr>
                <w:rFonts w:ascii="GHEA Grapalat" w:eastAsia="Times New Roman" w:hAnsi="GHEA Grapalat" w:cs="Calibri"/>
                <w:b/>
                <w:sz w:val="24"/>
                <w:szCs w:val="24"/>
                <w:highlight w:val="yellow"/>
                <w:lang w:val="hy-AM" w:eastAsia="ru-RU"/>
              </w:rPr>
              <w:t>Рабочий стол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Размеры стола 1200 х 600 х 760 мм, он полностью изготовлен из ламинированного ПТС толщиной 18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Углы рабочей поверхности стола должны быть закруглены радиусом R=30 мм, края оклеены полиэтиленовой лентой (ПВХ) толщиной 1-2 мм. Рабочая поверхность должна быть матовой.</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Передняя часть стола закрыта ПТС (передней стенкой) толщиной 18 мм, размеры которой: 1164 х 450 х 600 мм, которая размещается под рабочей плоскостью стола, вровень с краем и крепится к краю. рабочей плоскости (внизу) и внутри боковых стенок (опор).</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Ширина боковин (ножек): 570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Края боковин (ножек) следует обклеить пластиковой кромочной лентой (ПВХ) толщиной 1-2 мм, а концы кромок части, касающейся пола, зафиксировать ножками высотой 5-6 мм.</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Под рабочей поверхностью стола с правой стороны должна быть однодверная открытая полка 300 х 600 мм, а с левой стороны передвижная полка шириной 300 х 150 мм, открываются и закрываются с помощью плавного закрывания, бесшумные горки (саляска).  </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lastRenderedPageBreak/>
              <w:t xml:space="preserve">Полки должны иметь овальные металлические ручки, длина которых должна быть не менее 100 мм.             </w:t>
            </w:r>
          </w:p>
          <w:p w:rsidR="009816FB" w:rsidRDefault="009816FB" w:rsidP="000B7ED8">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Стол в целом и пластиковые края должны быть одинаковыми, цвета натурального дерева, светлого оттенка.</w:t>
            </w:r>
          </w:p>
          <w:p w:rsidR="009816FB" w:rsidRDefault="009816FB" w:rsidP="000B7ED8">
            <w:pPr>
              <w:spacing w:after="0" w:line="240" w:lineRule="auto"/>
              <w:rPr>
                <w:rFonts w:ascii="GHEA Grapalat" w:eastAsia="Times New Roman" w:hAnsi="GHEA Grapalat" w:cs="Arial"/>
                <w:color w:val="000000"/>
                <w:lang w:val="hy-AM"/>
              </w:rPr>
            </w:pP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67:</w:t>
            </w:r>
          </w:p>
        </w:tc>
        <w:tc>
          <w:tcPr>
            <w:tcW w:w="2199" w:type="dxa"/>
            <w:vAlign w:val="center"/>
          </w:tcPr>
          <w:p w:rsidR="009816FB" w:rsidRPr="006C2A6C"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6C2A6C">
              <w:rPr>
                <w:rFonts w:ascii="GHEA Grapalat" w:eastAsia="Times New Roman" w:hAnsi="GHEA Grapalat" w:cs="Calibri"/>
                <w:b/>
                <w:sz w:val="24"/>
                <w:szCs w:val="24"/>
                <w:highlight w:val="yellow"/>
                <w:lang w:val="hy-AM" w:eastAsia="ru-RU"/>
              </w:rPr>
              <w:t>Рабочий стул</w:t>
            </w:r>
          </w:p>
        </w:tc>
        <w:tc>
          <w:tcPr>
            <w:tcW w:w="11757" w:type="dxa"/>
            <w:vAlign w:val="center"/>
          </w:tcPr>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ru-RU"/>
              </w:rPr>
              <w:t>См. пункт №6 раздела «Магазин игрушек».</w:t>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68:</w:t>
            </w:r>
          </w:p>
        </w:tc>
        <w:tc>
          <w:tcPr>
            <w:tcW w:w="2199" w:type="dxa"/>
            <w:vAlign w:val="center"/>
          </w:tcPr>
          <w:p w:rsidR="009816FB" w:rsidRPr="006C2A6C"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6C2A6C">
              <w:rPr>
                <w:rFonts w:ascii="GHEA Grapalat" w:eastAsia="Times New Roman" w:hAnsi="GHEA Grapalat" w:cs="Calibri"/>
                <w:b/>
                <w:sz w:val="24"/>
                <w:szCs w:val="24"/>
                <w:highlight w:val="yellow"/>
                <w:lang w:val="hy-AM" w:eastAsia="ru-RU"/>
              </w:rPr>
              <w:t>Высота:</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Самоклеящийся штангенрейт изготовлен из экологически чистого сырья:</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 xml:space="preserve">Виниловые обои на основе флизелина из натуральных волокон.</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Он легко крепится к гладкой поверхности стены.</w:t>
            </w:r>
          </w:p>
          <w:p w:rsidR="009816FB" w:rsidRPr="00F96A1C" w:rsidRDefault="009816FB" w:rsidP="000B7ED8">
            <w:pPr>
              <w:spacing w:after="0" w:line="240" w:lineRule="auto"/>
              <w:rPr>
                <w:rFonts w:ascii="GHEA Grapalat" w:eastAsia="Times New Roman" w:hAnsi="GHEA Grapalat" w:cs="Arial"/>
                <w:color w:val="000000"/>
                <w:lang w:val="hy-AM" w:eastAsia="ru-RU"/>
              </w:rPr>
            </w:pPr>
            <w:r w:rsidRPr="00F96A1C">
              <w:rPr>
                <w:rFonts w:ascii="GHEA Grapalat" w:eastAsia="Times New Roman" w:hAnsi="GHEA Grapalat" w:cs="Arial"/>
                <w:color w:val="000000"/>
                <w:lang w:val="hy-AM" w:eastAsia="en-GB"/>
              </w:rPr>
              <w:t>Он не рвется и не оставляет следов на стене при снятии или разрыве.</w:t>
            </w:r>
          </w:p>
          <w:p w:rsidR="009816FB" w:rsidRDefault="009816FB" w:rsidP="000B7ED8">
            <w:pPr>
              <w:spacing w:after="0" w:line="240" w:lineRule="auto"/>
              <w:rPr>
                <w:rFonts w:ascii="GHEA Grapalat" w:eastAsia="Times New Roman" w:hAnsi="GHEA Grapalat" w:cs="Arial"/>
                <w:color w:val="000000"/>
                <w:lang w:val="hy-AM"/>
              </w:rPr>
            </w:pPr>
            <w:r w:rsidRPr="00F96A1C">
              <w:rPr>
                <w:rFonts w:ascii="GHEA Grapalat" w:eastAsia="Times New Roman" w:hAnsi="GHEA Grapalat" w:cs="Arial"/>
                <w:color w:val="000000"/>
                <w:lang w:val="hy-AM" w:eastAsia="en-GB"/>
              </w:rPr>
              <w:t xml:space="preserve">                                                         </w:t>
            </w:r>
            <w:r>
              <w:rPr>
                <w:rFonts w:ascii="GHEA Grapalat" w:eastAsia="Times New Roman" w:hAnsi="GHEA Grapalat" w:cs="Arial"/>
                <w:noProof/>
                <w:color w:val="000000"/>
                <w:lang w:eastAsia="ru-RU"/>
              </w:rPr>
              <w:drawing>
                <wp:inline distT="0" distB="0" distL="0" distR="0" wp14:anchorId="3AD8C68F" wp14:editId="29461D70">
                  <wp:extent cx="1318895" cy="3289935"/>
                  <wp:effectExtent l="0" t="0" r="14605" b="5715"/>
                  <wp:docPr id="14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Рисунок 1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321924" cy="3297786"/>
                          </a:xfrm>
                          <a:prstGeom prst="rect">
                            <a:avLst/>
                          </a:prstGeom>
                          <a:noFill/>
                        </pic:spPr>
                      </pic:pic>
                    </a:graphicData>
                  </a:graphic>
                </wp:inline>
              </w:drawing>
            </w:r>
            <w:r>
              <w:rPr>
                <w:rFonts w:ascii="GHEA Grapalat" w:eastAsia="Times New Roman" w:hAnsi="GHEA Grapalat" w:cs="Arial"/>
                <w:color w:val="000000"/>
                <w:lang w:val="en-GB" w:eastAsia="en-GB"/>
              </w:rPr>
              <w:t xml:space="preserve">                 </w:t>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69:</w:t>
            </w:r>
          </w:p>
        </w:tc>
        <w:tc>
          <w:tcPr>
            <w:tcW w:w="2199" w:type="dxa"/>
            <w:vAlign w:val="center"/>
          </w:tcPr>
          <w:p w:rsidR="009816FB" w:rsidRDefault="009816FB" w:rsidP="000B7ED8">
            <w:pPr>
              <w:spacing w:line="400" w:lineRule="atLeast"/>
              <w:contextualSpacing/>
              <w:jc w:val="center"/>
              <w:rPr>
                <w:rFonts w:ascii="GHEA Grapalat" w:eastAsia="Times New Roman" w:hAnsi="GHEA Grapalat" w:cs="Calibri"/>
                <w:b/>
                <w:sz w:val="24"/>
                <w:szCs w:val="24"/>
                <w:lang w:eastAsia="ru-RU"/>
              </w:rPr>
            </w:pPr>
            <w:r w:rsidRPr="00C27BD5">
              <w:rPr>
                <w:rFonts w:ascii="GHEA Grapalat" w:eastAsia="Times New Roman" w:hAnsi="GHEA Grapalat" w:cs="Calibri"/>
                <w:b/>
                <w:sz w:val="24"/>
                <w:szCs w:val="24"/>
                <w:highlight w:val="yellow"/>
                <w:lang w:eastAsia="ru-RU"/>
              </w:rPr>
              <w:t>Весы</w:t>
            </w:r>
            <w:r>
              <w:rPr>
                <w:rFonts w:ascii="GHEA Grapalat" w:eastAsia="Times New Roman" w:hAnsi="GHEA Grapalat" w:cs="Calibri"/>
                <w:b/>
                <w:sz w:val="24"/>
                <w:szCs w:val="24"/>
                <w:lang w:eastAsia="ru-RU"/>
              </w:rPr>
              <w:t xml:space="preserve"> </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Весы, размеры подставки: 45х55 см, вес весов: 15-25 кг.</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Вес от 0 до 150 кг. С прямоугольной платформой, с подставкой, имеет стеклянный экран с цифровым индикатором.</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Гарантийный срок составляет не менее одного года.</w:t>
            </w:r>
          </w:p>
          <w:p w:rsidR="009816FB" w:rsidRDefault="009816FB" w:rsidP="000B7ED8">
            <w:pPr>
              <w:spacing w:after="0" w:line="240" w:lineRule="auto"/>
              <w:rPr>
                <w:rFonts w:ascii="GHEA Grapalat" w:eastAsia="Times New Roman" w:hAnsi="GHEA Grapalat" w:cs="Arial"/>
                <w:color w:val="000000"/>
                <w:lang w:val="en-GB" w:eastAsia="en-GB"/>
              </w:rPr>
            </w:pPr>
            <w:r w:rsidRPr="00F96A1C">
              <w:rPr>
                <w:rFonts w:ascii="GHEA Grapalat" w:eastAsia="Times New Roman" w:hAnsi="GHEA Grapalat" w:cs="Arial"/>
                <w:color w:val="000000"/>
                <w:lang w:eastAsia="en-GB"/>
              </w:rPr>
              <w:lastRenderedPageBreak/>
              <w:t xml:space="preserve">                                                      </w:t>
            </w:r>
            <w:r>
              <w:rPr>
                <w:rFonts w:ascii="GHEA Grapalat" w:eastAsia="Times New Roman" w:hAnsi="GHEA Grapalat" w:cs="Arial"/>
                <w:noProof/>
                <w:color w:val="000000"/>
                <w:lang w:eastAsia="ru-RU"/>
              </w:rPr>
              <w:drawing>
                <wp:inline distT="0" distB="0" distL="0" distR="0" wp14:anchorId="01E42217" wp14:editId="27FC7C03">
                  <wp:extent cx="1228725" cy="1694180"/>
                  <wp:effectExtent l="0" t="0" r="9525" b="1270"/>
                  <wp:docPr id="143"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Рисунок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237166" cy="1706261"/>
                          </a:xfrm>
                          <a:prstGeom prst="rect">
                            <a:avLst/>
                          </a:prstGeom>
                          <a:noFill/>
                        </pic:spPr>
                      </pic:pic>
                    </a:graphicData>
                  </a:graphic>
                </wp:inline>
              </w:drawing>
            </w:r>
          </w:p>
          <w:p w:rsidR="009816FB" w:rsidRDefault="009816FB" w:rsidP="000B7ED8">
            <w:pPr>
              <w:spacing w:after="0" w:line="240" w:lineRule="auto"/>
              <w:rPr>
                <w:rFonts w:ascii="GHEA Grapalat" w:eastAsia="Times New Roman" w:hAnsi="GHEA Grapalat" w:cs="Arial"/>
                <w:color w:val="000000"/>
              </w:rPr>
            </w:pP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70:</w:t>
            </w:r>
          </w:p>
        </w:tc>
        <w:tc>
          <w:tcPr>
            <w:tcW w:w="2199" w:type="dxa"/>
            <w:vAlign w:val="center"/>
          </w:tcPr>
          <w:p w:rsidR="009816FB" w:rsidRPr="00C27BD5" w:rsidRDefault="009816FB" w:rsidP="000B7ED8">
            <w:pPr>
              <w:spacing w:line="400" w:lineRule="atLeast"/>
              <w:contextualSpacing/>
              <w:jc w:val="center"/>
              <w:rPr>
                <w:rFonts w:ascii="GHEA Grapalat" w:hAnsi="GHEA Grapalat" w:cs="Arial"/>
                <w:b/>
                <w:bCs/>
                <w:sz w:val="24"/>
                <w:szCs w:val="24"/>
                <w:highlight w:val="yellow"/>
                <w:lang w:eastAsia="ru-RU"/>
              </w:rPr>
            </w:pPr>
            <w:r w:rsidRPr="00C27BD5">
              <w:rPr>
                <w:rFonts w:ascii="GHEA Grapalat" w:hAnsi="GHEA Grapalat" w:cs="Arial"/>
                <w:b/>
                <w:bCs/>
                <w:sz w:val="24"/>
                <w:szCs w:val="24"/>
                <w:highlight w:val="yellow"/>
              </w:rPr>
              <w:t>Медицинская кушетка</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 соответствии с требованиями Постановления Правительства РА N1239-Н от 20 сентября 2012 года, Приказа Министерства здравоохранения РА N867.</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Размеры медицинской кушетки 180 х 60 х 60 см.</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Общий каркас изготовлен из прочного металлического профиля и покрыт порошковой износостойкой краской.</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Внешняя мягкая поверхность дивана покрыта высококачественной экологически чистой искусственной кожей, что обеспечивает комфорт.</w:t>
            </w:r>
          </w:p>
          <w:p w:rsidR="009816FB" w:rsidRPr="00F96A1C"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Высота изголовья дивана регулируется.</w:t>
            </w:r>
          </w:p>
          <w:p w:rsidR="009816FB" w:rsidRPr="00F96A1C" w:rsidRDefault="009816FB" w:rsidP="000B7ED8">
            <w:pPr>
              <w:spacing w:after="0" w:line="240" w:lineRule="auto"/>
              <w:rPr>
                <w:rFonts w:ascii="GHEA Grapalat" w:eastAsia="Times New Roman" w:hAnsi="GHEA Grapalat" w:cs="Arial"/>
                <w:color w:val="000000"/>
                <w:lang w:eastAsia="en-GB"/>
              </w:rPr>
            </w:pPr>
            <w:r w:rsidRPr="00F96A1C">
              <w:rPr>
                <w:rFonts w:ascii="GHEA Grapalat" w:eastAsia="Times New Roman" w:hAnsi="GHEA Grapalat" w:cs="Arial"/>
                <w:color w:val="000000"/>
                <w:lang w:eastAsia="en-GB"/>
              </w:rPr>
              <w:t xml:space="preserve"> </w:t>
            </w:r>
          </w:p>
          <w:p w:rsidR="009816FB" w:rsidRDefault="009816FB" w:rsidP="000B7ED8">
            <w:pPr>
              <w:spacing w:after="0" w:line="240" w:lineRule="auto"/>
              <w:rPr>
                <w:rFonts w:ascii="GHEA Grapalat" w:eastAsia="Times New Roman" w:hAnsi="GHEA Grapalat" w:cs="Arial"/>
                <w:color w:val="000000"/>
                <w:lang w:val="en-GB" w:eastAsia="en-GB"/>
              </w:rPr>
            </w:pPr>
            <w:r w:rsidRPr="00F96A1C">
              <w:rPr>
                <w:rFonts w:ascii="GHEA Grapalat" w:eastAsia="Times New Roman" w:hAnsi="GHEA Grapalat" w:cs="Arial"/>
                <w:color w:val="000000"/>
                <w:lang w:eastAsia="en-GB"/>
              </w:rPr>
              <w:t xml:space="preserve">              </w:t>
            </w:r>
            <w:r>
              <w:rPr>
                <w:rFonts w:ascii="GHEA Grapalat" w:eastAsia="Times New Roman" w:hAnsi="GHEA Grapalat" w:cs="Arial"/>
                <w:noProof/>
                <w:color w:val="000000"/>
                <w:lang w:eastAsia="ru-RU"/>
              </w:rPr>
              <w:drawing>
                <wp:inline distT="0" distB="0" distL="0" distR="0" wp14:anchorId="1C2E46A7" wp14:editId="36592AB1">
                  <wp:extent cx="1964055" cy="1237615"/>
                  <wp:effectExtent l="0" t="0" r="17145" b="635"/>
                  <wp:docPr id="144"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Рисунок 1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964055" cy="1237615"/>
                          </a:xfrm>
                          <a:prstGeom prst="rect">
                            <a:avLst/>
                          </a:prstGeom>
                          <a:noFill/>
                        </pic:spPr>
                      </pic:pic>
                    </a:graphicData>
                  </a:graphic>
                </wp:inline>
              </w:drawing>
            </w:r>
            <w:r>
              <w:rPr>
                <w:rFonts w:ascii="GHEA Grapalat" w:eastAsia="Times New Roman" w:hAnsi="GHEA Grapalat" w:cs="Arial"/>
                <w:color w:val="000000"/>
                <w:lang w:val="en-GB" w:eastAsia="en-GB"/>
              </w:rPr>
              <w:t xml:space="preserve">                                          </w:t>
            </w:r>
          </w:p>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Arial"/>
                <w:color w:val="000000"/>
                <w:lang w:val="en-GB" w:eastAsia="en-GB"/>
              </w:rPr>
              <w:t xml:space="preserve">                                                  </w:t>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71:</w:t>
            </w:r>
          </w:p>
        </w:tc>
        <w:tc>
          <w:tcPr>
            <w:tcW w:w="2199" w:type="dxa"/>
          </w:tcPr>
          <w:p w:rsidR="009816FB" w:rsidRPr="00C27BD5" w:rsidRDefault="009816FB" w:rsidP="000B7ED8">
            <w:pPr>
              <w:spacing w:after="0" w:line="240" w:lineRule="auto"/>
              <w:jc w:val="center"/>
              <w:rPr>
                <w:rFonts w:ascii="GHEA Grapalat" w:hAnsi="GHEA Grapalat"/>
                <w:b/>
                <w:sz w:val="24"/>
                <w:highlight w:val="yellow"/>
                <w:lang w:val="hy-AM"/>
              </w:rPr>
            </w:pPr>
            <w:r w:rsidRPr="00C27BD5">
              <w:rPr>
                <w:rFonts w:ascii="GHEA Grapalat" w:eastAsia="Times New Roman" w:hAnsi="GHEA Grapalat" w:cs="Calibri"/>
                <w:b/>
                <w:sz w:val="24"/>
                <w:szCs w:val="24"/>
                <w:highlight w:val="yellow"/>
                <w:lang w:val="hy-AM" w:eastAsia="ru-RU"/>
              </w:rPr>
              <w:t>Таблица проверки зрения (таблица Орлова или Головина-Сивцева)</w:t>
            </w:r>
          </w:p>
        </w:tc>
        <w:tc>
          <w:tcPr>
            <w:tcW w:w="11757" w:type="dxa"/>
          </w:tcPr>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В соответствии с требованиями Постановления Правительства РА N 1239 от 20 сентября 2012 года, Приказа Министерства здравоохранения РА N867, в данной таблице содержатся строки печатных букв (всего 12 строк), причем размер букв уменьшается от строки к строке. сверху вниз. Расстояние D (в метрах), с которого человек с нормальным зрением должен их видеть, указано в левой части каждого ряда (50,0 метра для верхнего ряда, 2,5 м для нижнего ряда). В правой части каждой строки указывается количество V (в условных единицах). это острота зрения при чтении букв с расстояния 5 метров (0,1, если глаз видит только верхний ряд, 2,0, если он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(около 1 миллиметра в случае ошибки), необходимо разделить на масштаб 7 миллиметров по размеру. Таким образом, размер букв в верхнем ряду составит 70 миллиметров (V=0,1), а в нижнем - 3,5 миллиметра (V=2 буквы) испытуемый подносится к столу и задается через каждые 0,5 метра до тех пор, пока. он правильно называет буквы верхнего ряда. Величина остроты зрения рассчитывается по следующей формуле: V = d/D, где V – острота зрения, расстояние, с которого проводится обследование, расстояние, на котором нормальный глаз видит данную серию. Печать должна быть выполнена качественными материалами, чтобы не создавать дополнительную нагрузку на глаза при проверке. Используемые материалы должны быть качественными и износостойкими) или равноценный документ (например, заключение, выданное независимой организацией). экспертное учреждение). При ремонте, устранении и/или замене производственного брака и возможных несоответствий предоставляется гарантийное обслуживание сроком не менее 1 года.</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noProof/>
                <w:color w:val="000000"/>
                <w:lang w:eastAsia="ru-RU"/>
              </w:rPr>
              <w:drawing>
                <wp:inline distT="0" distB="0" distL="0" distR="0" wp14:anchorId="15C7A0B8" wp14:editId="266D7336">
                  <wp:extent cx="7658100" cy="3219450"/>
                  <wp:effectExtent l="0" t="0" r="0" b="0"/>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7658100" cy="3219450"/>
                          </a:xfrm>
                          <a:prstGeom prst="rect">
                            <a:avLst/>
                          </a:prstGeom>
                          <a:noFill/>
                          <a:ln>
                            <a:noFill/>
                          </a:ln>
                        </pic:spPr>
                      </pic:pic>
                    </a:graphicData>
                  </a:graphic>
                </wp:inline>
              </w:drawing>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72:</w:t>
            </w:r>
          </w:p>
        </w:tc>
        <w:tc>
          <w:tcPr>
            <w:tcW w:w="2199" w:type="dxa"/>
            <w:vAlign w:val="center"/>
          </w:tcPr>
          <w:p w:rsidR="009816FB" w:rsidRDefault="009816FB" w:rsidP="000B7ED8">
            <w:pPr>
              <w:spacing w:line="400" w:lineRule="atLeast"/>
              <w:contextualSpacing/>
              <w:jc w:val="center"/>
              <w:rPr>
                <w:rFonts w:ascii="GHEA Grapalat" w:hAnsi="GHEA Grapalat" w:cs="Arial"/>
                <w:b/>
                <w:bCs/>
                <w:sz w:val="24"/>
                <w:szCs w:val="24"/>
                <w:lang w:val="hy-AM"/>
              </w:rPr>
            </w:pPr>
            <w:r w:rsidRPr="00C27BD5">
              <w:rPr>
                <w:rFonts w:ascii="GHEA Grapalat" w:hAnsi="GHEA Grapalat" w:cs="Arial"/>
                <w:b/>
                <w:bCs/>
                <w:sz w:val="24"/>
                <w:szCs w:val="24"/>
                <w:highlight w:val="yellow"/>
              </w:rPr>
              <w:t>Тонометр</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 соответствии с требованиями Постановления Правительства РА N1239-Н от 20 сентября 2012 года, Приказа Министерства здравоохранения РА N867.</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Корпус тонометра выполнен из алюминия или пластика. Груша из латекса для подачи воздуха в манжету. Эргономичная ручка из нержавеющей стали.</w:t>
            </w:r>
            <w:r w:rsidRPr="00F96A1C">
              <w:rPr>
                <w:rFonts w:ascii="GHEA Grapalat" w:eastAsia="Times New Roman" w:hAnsi="GHEA Grapalat" w:cs="Arial"/>
                <w:color w:val="000000"/>
                <w:lang w:val="hy-AM" w:eastAsia="en-GB"/>
              </w:rPr>
              <w:br/>
            </w:r>
            <w:r w:rsidRPr="00F96A1C">
              <w:rPr>
                <w:rFonts w:ascii="GHEA Grapalat" w:eastAsia="Times New Roman" w:hAnsi="GHEA Grapalat" w:cs="Arial"/>
                <w:color w:val="000000"/>
                <w:lang w:val="hy-AM" w:eastAsia="en-GB"/>
              </w:rPr>
              <w:lastRenderedPageBreak/>
              <w:t>Прецизионный регулируемый выпускной клапан. Микрофильтры защищают выпускной клапан и дозирующую систему. Имеет клейкую манжету для взрослых. Со специально закаленной износостойкой медно-берилловой мембраной. с. к избыточному давлению.</w:t>
            </w:r>
          </w:p>
          <w:p w:rsidR="009816FB" w:rsidRPr="00F96A1C" w:rsidRDefault="009816FB" w:rsidP="000B7ED8">
            <w:pPr>
              <w:spacing w:after="0" w:line="240" w:lineRule="auto"/>
              <w:rPr>
                <w:rFonts w:ascii="GHEA Grapalat" w:eastAsia="Times New Roman" w:hAnsi="GHEA Grapalat" w:cs="Arial"/>
                <w:color w:val="000000"/>
                <w:lang w:val="hy-AM" w:eastAsia="ru-RU"/>
              </w:rPr>
            </w:pPr>
            <w:r w:rsidRPr="00F96A1C">
              <w:rPr>
                <w:rFonts w:ascii="GHEA Grapalat" w:eastAsia="Times New Roman" w:hAnsi="GHEA Grapalat" w:cs="Arial"/>
                <w:color w:val="000000"/>
                <w:lang w:val="hy-AM" w:eastAsia="en-GB"/>
              </w:rPr>
              <w:t>Медицинский стетоскоп. Максимально допустимая погрешность оборудования +/- 3 мм рт. ст. Хорошее показание до 300 мм рт. ст. с. линейка алюминиевых весов.Гарантийный срок не менее одного года.           </w:t>
            </w:r>
          </w:p>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Arial"/>
                <w:noProof/>
                <w:color w:val="000000"/>
                <w:lang w:eastAsia="ru-RU"/>
              </w:rPr>
              <w:drawing>
                <wp:inline distT="0" distB="0" distL="0" distR="0" wp14:anchorId="4FE99337" wp14:editId="4EC19273">
                  <wp:extent cx="2243455" cy="1800225"/>
                  <wp:effectExtent l="0" t="0" r="4445" b="9525"/>
                  <wp:docPr id="146" name="Рисунок 125" descr="C:\Users\Manukyan\Desktop\81y4okkmtvL._AC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Рисунок 125" descr="C:\Users\Manukyan\Desktop\81y4okkmtvL._AC_SL1500_.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249599" cy="1805678"/>
                          </a:xfrm>
                          <a:prstGeom prst="rect">
                            <a:avLst/>
                          </a:prstGeom>
                          <a:noFill/>
                          <a:ln>
                            <a:noFill/>
                          </a:ln>
                        </pic:spPr>
                      </pic:pic>
                    </a:graphicData>
                  </a:graphic>
                </wp:inline>
              </w:drawing>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73:</w:t>
            </w:r>
          </w:p>
        </w:tc>
        <w:tc>
          <w:tcPr>
            <w:tcW w:w="2199" w:type="dxa"/>
            <w:vAlign w:val="center"/>
          </w:tcPr>
          <w:p w:rsidR="009816FB" w:rsidRDefault="009816FB" w:rsidP="000B7ED8">
            <w:pPr>
              <w:spacing w:after="0" w:line="240" w:lineRule="auto"/>
              <w:contextualSpacing/>
              <w:jc w:val="center"/>
              <w:rPr>
                <w:rFonts w:ascii="GHEA Grapalat" w:hAnsi="GHEA Grapalat" w:cs="Arial"/>
                <w:b/>
                <w:bCs/>
                <w:sz w:val="24"/>
                <w:szCs w:val="24"/>
                <w:lang w:val="hy-AM"/>
              </w:rPr>
            </w:pPr>
            <w:r w:rsidRPr="00C27BD5">
              <w:rPr>
                <w:rFonts w:ascii="GHEA Grapalat" w:eastAsia="Times New Roman" w:hAnsi="GHEA Grapalat" w:cs="Calibri"/>
                <w:b/>
                <w:sz w:val="24"/>
                <w:szCs w:val="24"/>
                <w:highlight w:val="yellow"/>
                <w:lang w:val="hy-AM" w:eastAsia="ru-RU"/>
              </w:rPr>
              <w:t>Медицинский термометр (Электронный</w:t>
            </w:r>
            <w:r>
              <w:rPr>
                <w:rFonts w:ascii="GHEA Grapalat" w:eastAsia="Times New Roman" w:hAnsi="GHEA Grapalat" w:cs="Calibri"/>
                <w:b/>
                <w:sz w:val="24"/>
                <w:szCs w:val="24"/>
                <w:lang w:val="hy-AM" w:eastAsia="ru-RU"/>
              </w:rPr>
              <w:t>)</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 соответствии с требованиями Постановления Правительства РА N1239-Н от 20 сентября 2012 года, Приказа Министерства здравоохранения РА N867.</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Методы измерения: подмышечный (подмышка), оральный, ректальный.</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Время измерения: около 60 секунд.</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Информативный звуковой сигнал по окончании измерения.</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Память последних измерений.</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Сменный аккумулятор.</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Автоматическое отключение после 10 минут использования для продления срока службы батареи.</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Допустимые пределы погрешности измерения: +/- 0,1 °С.</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Чемодан для хранения.</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Гарантийный срок составляет не менее одного года.</w:t>
            </w:r>
          </w:p>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Arial"/>
                <w:noProof/>
                <w:color w:val="000000"/>
                <w:lang w:eastAsia="ru-RU"/>
              </w:rPr>
              <w:drawing>
                <wp:inline distT="0" distB="0" distL="0" distR="0" wp14:anchorId="731C2E13" wp14:editId="1B20891D">
                  <wp:extent cx="2037080" cy="1209675"/>
                  <wp:effectExtent l="0" t="0" r="1270" b="9525"/>
                  <wp:docPr id="147" name="Рисунок 126" descr="C:\Users\Manukyan\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Рисунок 126" descr="C:\Users\Manukyan\Desktop\unnamed.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067489" cy="1227628"/>
                          </a:xfrm>
                          <a:prstGeom prst="rect">
                            <a:avLst/>
                          </a:prstGeom>
                          <a:noFill/>
                          <a:ln>
                            <a:noFill/>
                          </a:ln>
                        </pic:spPr>
                      </pic:pic>
                    </a:graphicData>
                  </a:graphic>
                </wp:inline>
              </w:drawing>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lastRenderedPageBreak/>
              <w:t>74:</w:t>
            </w:r>
          </w:p>
        </w:tc>
        <w:tc>
          <w:tcPr>
            <w:tcW w:w="2199" w:type="dxa"/>
            <w:vAlign w:val="center"/>
          </w:tcPr>
          <w:p w:rsidR="009816FB" w:rsidRPr="009604D0"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9604D0">
              <w:rPr>
                <w:rFonts w:ascii="GHEA Grapalat" w:eastAsia="Times New Roman" w:hAnsi="GHEA Grapalat" w:cs="Calibri"/>
                <w:b/>
                <w:sz w:val="24"/>
                <w:szCs w:val="24"/>
                <w:highlight w:val="yellow"/>
                <w:lang w:val="hy-AM" w:eastAsia="ru-RU"/>
              </w:rPr>
              <w:t>Стеклянный шкаф для необходимых лекарств первой помощи</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 соответствии с требованиями Постановления Правительства РА N1239-Н от 20 сентября 2012 года, Приказа Министерства здравоохранения РА N867.</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 xml:space="preserve">Размеры аптечки 600 х 450 х 900 мм (Д х В х Ш), с одной полкой посередине.</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Соединение всех углов отрезком под 45 градусов. Сварочные швы должны быть ровными.</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Металлические детали должны быть окрашены порошковой краской высокого качества.</w:t>
            </w:r>
          </w:p>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Arial"/>
                <w:color w:val="000000"/>
                <w:lang w:val="en-GB" w:eastAsia="en-GB"/>
              </w:rPr>
              <w:t xml:space="preserve">20 см над землей.</w:t>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75:</w:t>
            </w:r>
          </w:p>
        </w:tc>
        <w:tc>
          <w:tcPr>
            <w:tcW w:w="2199" w:type="dxa"/>
            <w:vAlign w:val="center"/>
          </w:tcPr>
          <w:p w:rsidR="009816FB" w:rsidRPr="009604D0" w:rsidRDefault="009816FB" w:rsidP="000B7ED8">
            <w:pPr>
              <w:spacing w:after="0" w:line="240" w:lineRule="auto"/>
              <w:contextualSpacing/>
              <w:jc w:val="center"/>
              <w:rPr>
                <w:rFonts w:ascii="GHEA Grapalat" w:eastAsia="Times New Roman" w:hAnsi="GHEA Grapalat" w:cs="Calibri"/>
                <w:b/>
                <w:sz w:val="24"/>
                <w:szCs w:val="24"/>
                <w:highlight w:val="yellow"/>
                <w:lang w:val="hy-AM" w:eastAsia="ru-RU"/>
              </w:rPr>
            </w:pPr>
            <w:r w:rsidRPr="009604D0">
              <w:rPr>
                <w:rFonts w:ascii="GHEA Grapalat" w:eastAsia="Times New Roman" w:hAnsi="GHEA Grapalat" w:cs="Calibri"/>
                <w:b/>
                <w:sz w:val="24"/>
                <w:szCs w:val="24"/>
                <w:highlight w:val="yellow"/>
                <w:lang w:val="hy-AM" w:eastAsia="ru-RU"/>
              </w:rPr>
              <w:t>Небольшой холодильник для лекарств</w:t>
            </w:r>
          </w:p>
        </w:tc>
        <w:tc>
          <w:tcPr>
            <w:tcW w:w="11757" w:type="dxa"/>
            <w:vAlign w:val="center"/>
          </w:tcPr>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Холодильник однокамерный, цвет белый.</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Размеры: 90 х 60 х 55 см (ШхДхВ).</w:t>
            </w:r>
          </w:p>
          <w:p w:rsidR="009816FB" w:rsidRPr="00F96A1C" w:rsidRDefault="009816FB" w:rsidP="000B7ED8">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Общая емкость не менее 120 л.</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Система охлаждения: Де Фрост.</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Класс энергосбережения: А++.</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Ток: (В/Гц) 220–240 В/50–60 Гц.</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Уровень шума до 45 (дБ).</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Количество компрессоров: 1 шт.  </w:t>
            </w:r>
          </w:p>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Arial"/>
                <w:color w:val="000000"/>
                <w:lang w:val="en-GB" w:eastAsia="en-GB"/>
              </w:rPr>
              <w:t>Гарантийный срок не менее 1 года.</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Default="009816FB" w:rsidP="000B7ED8">
            <w:pPr>
              <w:spacing w:line="400" w:lineRule="atLeast"/>
              <w:contextualSpacing/>
              <w:jc w:val="center"/>
              <w:rPr>
                <w:rFonts w:ascii="GHEA Grapalat" w:eastAsia="Times New Roman" w:hAnsi="GHEA Grapalat" w:cs="Calibri"/>
                <w:b/>
                <w:sz w:val="24"/>
                <w:szCs w:val="24"/>
                <w:lang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rPr>
            </w:pPr>
            <w:r>
              <w:rPr>
                <w:rFonts w:ascii="GHEA Grapalat" w:eastAsia="Times New Roman" w:hAnsi="GHEA Grapalat" w:cs="Calibri"/>
                <w:b/>
                <w:sz w:val="28"/>
                <w:szCs w:val="28"/>
                <w:lang w:val="en-GB" w:eastAsia="ru-RU"/>
              </w:rPr>
              <w:t>Прачечная</w:t>
            </w:r>
          </w:p>
        </w:tc>
      </w:tr>
      <w:tr w:rsidR="009816FB"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76:</w:t>
            </w:r>
          </w:p>
        </w:tc>
        <w:tc>
          <w:tcPr>
            <w:tcW w:w="2199" w:type="dxa"/>
            <w:vAlign w:val="center"/>
          </w:tcPr>
          <w:p w:rsidR="009816FB" w:rsidRDefault="009816FB" w:rsidP="000B7ED8">
            <w:pPr>
              <w:spacing w:after="0" w:line="240" w:lineRule="auto"/>
              <w:contextualSpacing/>
              <w:jc w:val="center"/>
              <w:rPr>
                <w:rFonts w:ascii="GHEA Grapalat" w:eastAsia="Times New Roman" w:hAnsi="GHEA Grapalat" w:cs="Calibri"/>
                <w:b/>
                <w:sz w:val="24"/>
                <w:szCs w:val="24"/>
                <w:lang w:eastAsia="ru-RU"/>
              </w:rPr>
            </w:pPr>
            <w:r w:rsidRPr="003F0EDD">
              <w:rPr>
                <w:rFonts w:ascii="GHEA Grapalat" w:eastAsia="Times New Roman" w:hAnsi="GHEA Grapalat" w:cs="Calibri"/>
                <w:b/>
                <w:sz w:val="24"/>
                <w:szCs w:val="24"/>
                <w:highlight w:val="yellow"/>
                <w:lang w:val="hy-AM" w:eastAsia="ru-RU"/>
              </w:rPr>
              <w:t>Стиральная машина-сушилка</w:t>
            </w:r>
          </w:p>
        </w:tc>
        <w:tc>
          <w:tcPr>
            <w:tcW w:w="11757" w:type="dxa"/>
            <w:vAlign w:val="center"/>
          </w:tcPr>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Тип: Дима</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Тип управления: Электронный</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Оценка: А++  </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Сушка: Конденсация</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Объем стирки, вес (кг): 8 кг  </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Максимальная скорость (об/мин): 1600</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Количество программ: 12</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Количество режимов 5  </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Максимальный шум (дБ): Стирка 57, Отжим 74.</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Мощность: 2100 Вт  </w:t>
            </w:r>
          </w:p>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Особенности: Защита от случайного включения, Отложенное включение.  </w:t>
            </w:r>
          </w:p>
          <w:p w:rsidR="009816FB" w:rsidRPr="002D7975" w:rsidRDefault="009816FB" w:rsidP="000B7ED8">
            <w:pPr>
              <w:spacing w:after="0" w:line="240" w:lineRule="auto"/>
              <w:rPr>
                <w:rFonts w:ascii="GHEA Grapalat" w:eastAsia="Times New Roman" w:hAnsi="GHEA Grapalat" w:cs="Arial"/>
                <w:color w:val="000000"/>
                <w:lang w:val="ru-RU" w:eastAsia="en-GB"/>
              </w:rPr>
            </w:pPr>
            <w:r>
              <w:rPr>
                <w:rFonts w:ascii="GHEA Grapalat" w:eastAsia="Times New Roman" w:hAnsi="GHEA Grapalat" w:cs="Arial"/>
                <w:color w:val="000000"/>
                <w:lang w:val="en-GB" w:eastAsia="en-GB"/>
              </w:rPr>
              <w:t>Размер: 85 х 60 х 65 см (ДхШхВ)</w:t>
            </w:r>
          </w:p>
          <w:p w:rsidR="009816FB" w:rsidRPr="002D7975" w:rsidRDefault="009816FB" w:rsidP="000B7ED8">
            <w:pPr>
              <w:spacing w:after="0" w:line="240" w:lineRule="auto"/>
              <w:rPr>
                <w:rFonts w:ascii="GHEA Grapalat" w:eastAsia="Times New Roman" w:hAnsi="GHEA Grapalat" w:cs="Arial"/>
                <w:color w:val="000000"/>
                <w:lang w:val="ru-RU" w:eastAsia="ru-RU"/>
              </w:rPr>
            </w:pPr>
            <w:r>
              <w:rPr>
                <w:rFonts w:ascii="GHEA Grapalat" w:eastAsia="Times New Roman" w:hAnsi="GHEA Grapalat" w:cs="Arial"/>
                <w:color w:val="000000"/>
                <w:lang w:val="en-GB" w:eastAsia="en-GB"/>
              </w:rPr>
              <w:t>Гарантийный срок составляет не менее одного года.</w:t>
            </w:r>
          </w:p>
        </w:tc>
      </w:tr>
      <w:tr w:rsidR="009816FB" w:rsidTr="000B7ED8">
        <w:tc>
          <w:tcPr>
            <w:tcW w:w="830" w:type="dxa"/>
            <w:tcBorders>
              <w:right w:val="nil"/>
            </w:tcBorders>
          </w:tcPr>
          <w:p w:rsidR="009816FB" w:rsidRDefault="009816FB" w:rsidP="000B7ED8">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9816FB" w:rsidRPr="002A5B78" w:rsidRDefault="009816FB" w:rsidP="000B7ED8">
            <w:pPr>
              <w:spacing w:line="400" w:lineRule="atLeast"/>
              <w:contextualSpacing/>
              <w:jc w:val="center"/>
              <w:rPr>
                <w:rFonts w:ascii="GHEA Grapalat" w:eastAsia="Times New Roman" w:hAnsi="GHEA Grapalat" w:cs="Calibri"/>
                <w:b/>
                <w:sz w:val="24"/>
                <w:szCs w:val="24"/>
                <w:lang w:val="ru-RU" w:eastAsia="ru-RU"/>
              </w:rPr>
            </w:pPr>
          </w:p>
        </w:tc>
        <w:tc>
          <w:tcPr>
            <w:tcW w:w="11757" w:type="dxa"/>
            <w:tcBorders>
              <w:left w:val="nil"/>
            </w:tcBorders>
            <w:vAlign w:val="center"/>
          </w:tcPr>
          <w:p w:rsidR="009816FB" w:rsidRDefault="009816FB" w:rsidP="000B7ED8">
            <w:pPr>
              <w:spacing w:after="0" w:line="240" w:lineRule="auto"/>
              <w:rPr>
                <w:rFonts w:ascii="GHEA Grapalat" w:eastAsia="Times New Roman" w:hAnsi="GHEA Grapalat" w:cs="Arial"/>
                <w:color w:val="000000"/>
              </w:rPr>
            </w:pPr>
            <w:r>
              <w:rPr>
                <w:rFonts w:ascii="GHEA Grapalat" w:hAnsi="GHEA Grapalat"/>
                <w:b/>
                <w:sz w:val="28"/>
                <w:szCs w:val="28"/>
                <w:lang w:val="en-GB" w:eastAsia="en-GB"/>
              </w:rPr>
              <w:t>Компьютерное оборудование</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77:</w:t>
            </w:r>
          </w:p>
        </w:tc>
        <w:tc>
          <w:tcPr>
            <w:tcW w:w="2199" w:type="dxa"/>
          </w:tcPr>
          <w:p w:rsidR="009816FB" w:rsidRPr="00816AC2" w:rsidRDefault="009816FB" w:rsidP="000B7ED8">
            <w:pPr>
              <w:spacing w:after="0" w:line="240" w:lineRule="auto"/>
              <w:ind w:left="43"/>
              <w:contextualSpacing/>
              <w:jc w:val="center"/>
              <w:rPr>
                <w:rFonts w:ascii="GHEA Grapalat" w:hAnsi="GHEA Grapalat"/>
                <w:b/>
                <w:sz w:val="24"/>
                <w:szCs w:val="24"/>
                <w:highlight w:val="yellow"/>
                <w:shd w:val="clear" w:color="auto" w:fill="FFFFFF"/>
              </w:rPr>
            </w:pPr>
            <w:r w:rsidRPr="00816AC2">
              <w:rPr>
                <w:rFonts w:ascii="GHEA Grapalat" w:hAnsi="GHEA Grapalat"/>
                <w:b/>
                <w:sz w:val="24"/>
                <w:szCs w:val="24"/>
                <w:highlight w:val="yellow"/>
                <w:shd w:val="clear" w:color="auto" w:fill="FFFFFF"/>
              </w:rPr>
              <w:t xml:space="preserve">Компьютер</w:t>
            </w:r>
          </w:p>
          <w:p w:rsidR="009816FB" w:rsidRDefault="009816FB" w:rsidP="000B7ED8">
            <w:pPr>
              <w:spacing w:after="0" w:line="240" w:lineRule="auto"/>
              <w:ind w:left="43"/>
              <w:contextualSpacing/>
              <w:jc w:val="center"/>
              <w:rPr>
                <w:rFonts w:ascii="GHEA Grapalat" w:hAnsi="GHEA Grapalat"/>
                <w:sz w:val="24"/>
                <w:szCs w:val="24"/>
                <w:lang w:eastAsia="ru-RU"/>
              </w:rPr>
            </w:pPr>
            <w:r w:rsidRPr="00816AC2">
              <w:rPr>
                <w:rFonts w:ascii="GHEA Grapalat" w:hAnsi="GHEA Grapalat"/>
                <w:b/>
                <w:sz w:val="24"/>
                <w:szCs w:val="24"/>
                <w:highlight w:val="yellow"/>
                <w:shd w:val="clear" w:color="auto" w:fill="FFFFFF"/>
              </w:rPr>
              <w:t>все в одном</w:t>
            </w:r>
          </w:p>
        </w:tc>
        <w:tc>
          <w:tcPr>
            <w:tcW w:w="11757" w:type="dxa"/>
          </w:tcPr>
          <w:p w:rsidR="009816FB" w:rsidRDefault="009816FB" w:rsidP="000B7ED8">
            <w:pPr>
              <w:spacing w:after="0" w:line="240" w:lineRule="auto"/>
              <w:rPr>
                <w:rFonts w:ascii="GHEA Grapalat" w:eastAsia="Times New Roman" w:hAnsi="GHEA Grapalat" w:cs="Arial"/>
                <w:color w:val="000000"/>
                <w:lang w:val="es-ES"/>
              </w:rPr>
            </w:pPr>
            <w:r w:rsidRPr="00E51E9F">
              <w:rPr>
                <w:rFonts w:ascii="GHEA Grapalat" w:eastAsia="Times New Roman" w:hAnsi="GHEA Grapalat" w:cs="Arial"/>
                <w:color w:val="000000"/>
                <w:lang w:val="hy-AM" w:eastAsia="en-GB"/>
              </w:rPr>
              <w:t xml:space="preserve">Компьютер «все в одном» (моноблок): не менее Дисплей: диагональ (23,8 дюйма) FHD (1920x1080) Светодиодный или антибликовый экран. Мощность: внешний блок питания не более 75 Вт. Процессор: Intel i3 не менее 12 поколения. Количество ядер: не менее 4, количество потоков не менее 8, базовая частота - не менее 2,1. ГГц, максимум 4,4 ГГц, Кэш-память: встроенная, не менее 8 Гб, стандартная память DDR4-2666 SDRAM: SSD 256 ГБ PCLnVme: Встроенная звуковая карта Высокопроизводительный внутренний динамик Rj45 Ethernet, комбинированный разъем для микрофона/наушников, линейный -вход и линейный выход задние порты (3,5 мм). Связь: Wi-Fi 802.11ac. Веб-камера: веб-камера FHD не менее 5 МП со встроенным двойным цифровым микрофоном, максимальное разрешение 1920x1080. Входы и соединения: 1 выход HDMI, 1 комбинированный разъем для наушников и микрофона, 1 Rj-45. , как минимум 2 шнура питания USB 2.0 и 2 USB 3.1, Разъем двухполярный.Клавиатура с английским и русским шрифтом. Компьютер, клавиатура, мышь входят в заводской комплект. Гарантийный срок не менее года.</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78:</w:t>
            </w:r>
          </w:p>
        </w:tc>
        <w:tc>
          <w:tcPr>
            <w:tcW w:w="2199" w:type="dxa"/>
          </w:tcPr>
          <w:p w:rsidR="009816FB" w:rsidRDefault="009816FB" w:rsidP="000B7ED8">
            <w:pPr>
              <w:spacing w:after="0" w:line="240" w:lineRule="auto"/>
              <w:ind w:left="43"/>
              <w:contextualSpacing/>
              <w:jc w:val="center"/>
              <w:rPr>
                <w:rFonts w:ascii="GHEA Grapalat" w:hAnsi="GHEA Grapalat"/>
                <w:b/>
                <w:sz w:val="24"/>
                <w:szCs w:val="24"/>
                <w:lang w:val="hy-AM" w:eastAsia="ru-RU"/>
              </w:rPr>
            </w:pPr>
            <w:r w:rsidRPr="00825662">
              <w:rPr>
                <w:rFonts w:ascii="GHEA Grapalat" w:hAnsi="GHEA Grapalat"/>
                <w:b/>
                <w:bCs/>
                <w:spacing w:val="-5"/>
                <w:sz w:val="24"/>
                <w:szCs w:val="24"/>
                <w:highlight w:val="yellow"/>
              </w:rPr>
              <w:t>Источник бесперебойного питания (ИБП</w:t>
            </w:r>
            <w:r>
              <w:rPr>
                <w:rFonts w:ascii="GHEA Grapalat" w:hAnsi="GHEA Grapalat"/>
                <w:b/>
                <w:bCs/>
                <w:spacing w:val="-5"/>
                <w:sz w:val="24"/>
                <w:szCs w:val="24"/>
              </w:rPr>
              <w:t>)</w:t>
            </w:r>
          </w:p>
        </w:tc>
        <w:tc>
          <w:tcPr>
            <w:tcW w:w="11757" w:type="dxa"/>
          </w:tcPr>
          <w:p w:rsidR="009816FB" w:rsidRPr="009F4964" w:rsidRDefault="009816FB" w:rsidP="000B7ED8">
            <w:pPr>
              <w:spacing w:after="0" w:line="240" w:lineRule="auto"/>
              <w:rPr>
                <w:rFonts w:ascii="GHEA Grapalat" w:eastAsia="Times New Roman" w:hAnsi="GHEA Grapalat"/>
                <w:bCs/>
                <w:sz w:val="24"/>
                <w:szCs w:val="24"/>
                <w:lang w:val="hy-AM"/>
              </w:rPr>
            </w:pPr>
            <w:r w:rsidRPr="009F4964">
              <w:rPr>
                <w:rFonts w:ascii="GHEA Grapalat" w:eastAsia="Times New Roman" w:hAnsi="GHEA Grapalat" w:cs="Arial"/>
                <w:color w:val="000000"/>
                <w:lang w:val="hy-AM" w:eastAsia="en-GB"/>
              </w:rPr>
              <w:t>Источники бесперебойного питания: ИБП марки APC или эквивалент марки FSP или эквивалент марки Legrand. Количество вилок: 220 В, мощность не менее 650 В/А/мпер.</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79:</w:t>
            </w:r>
          </w:p>
        </w:tc>
        <w:tc>
          <w:tcPr>
            <w:tcW w:w="2199" w:type="dxa"/>
          </w:tcPr>
          <w:p w:rsidR="009816FB" w:rsidRDefault="009816FB" w:rsidP="000B7ED8">
            <w:pPr>
              <w:spacing w:after="0" w:line="240" w:lineRule="auto"/>
              <w:ind w:left="43"/>
              <w:contextualSpacing/>
              <w:jc w:val="center"/>
              <w:rPr>
                <w:rFonts w:ascii="GHEA Grapalat" w:hAnsi="GHEA Grapalat"/>
                <w:b/>
                <w:bCs/>
                <w:spacing w:val="-5"/>
                <w:sz w:val="24"/>
                <w:szCs w:val="24"/>
                <w:lang w:eastAsia="ru-RU"/>
              </w:rPr>
            </w:pPr>
            <w:r w:rsidRPr="00816AC2">
              <w:rPr>
                <w:rFonts w:ascii="GHEA Grapalat" w:hAnsi="GHEA Grapalat"/>
                <w:b/>
                <w:sz w:val="24"/>
                <w:szCs w:val="24"/>
                <w:highlight w:val="yellow"/>
                <w:shd w:val="clear" w:color="auto" w:fill="FFFFFF"/>
              </w:rPr>
              <w:t xml:space="preserve">Принтер</w:t>
            </w:r>
          </w:p>
        </w:tc>
        <w:tc>
          <w:tcPr>
            <w:tcW w:w="11757" w:type="dxa"/>
          </w:tcPr>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en-GB" w:eastAsia="en-GB"/>
              </w:rPr>
              <w:t>Многофункциональное лазерное устройство: лазер типа МФУ.</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 аппарате имеется копир, сканер, принтер, максимальный формат А4, печать цветная, черно-белая, технология лазерной печати, максимальное разрешение при ч/б печати 3600х600 dpi, скорость печати - не менее 38 страниц в минуту (А4). время первой черно-белой печати не менее 6,3 секунды. Имеет автоматическую двустороннюю печать. возможность.</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Оптическая плотность точек сканера – не менее 1200х1200 dpi, скорость сканирования – не менее 29 страниц в минуту (А4).</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Автоматическая подача бумаги: не менее 50 листов.</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Максимальное разрешение копирования 600х600 dpi, скорость копирования не менее 38 страниц в минуту (А4), время первого копирования не менее 7,2 секунды, увеличение изображения 25-400%.</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Плотность бумаги 60-175 г/м2.  </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Объем памяти: не менее 512 МБ, частота процессора: не менее 1200 МГц.</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Интерфейсы USB 2.0, Ethernet (RJ-45), Wi-Fi, поддержка PostScript 3, PCL 5c, PCL 6, PDF.</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Умение работать с программами для ОС Windows, iOS, Android.</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Потребляемая мощность (при работе): не менее 510 Вт. Информационный экран ЖК, Размеры (ШхВхГ) 420х323х390 мм.</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Вес: 12,9 кг.</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Возможные отклонения по габаритам и весу составляют 2%.</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Гарантийный срок составляет не менее одного года.</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80:</w:t>
            </w:r>
          </w:p>
        </w:tc>
        <w:tc>
          <w:tcPr>
            <w:tcW w:w="2199" w:type="dxa"/>
          </w:tcPr>
          <w:p w:rsidR="009816FB" w:rsidRPr="00816AC2" w:rsidRDefault="009816FB" w:rsidP="000B7ED8">
            <w:pPr>
              <w:spacing w:after="0"/>
              <w:ind w:left="43"/>
              <w:jc w:val="center"/>
              <w:rPr>
                <w:rFonts w:ascii="GHEA Grapalat" w:hAnsi="GHEA Grapalat" w:cs="Arial"/>
                <w:b/>
                <w:color w:val="000000" w:themeColor="text1"/>
                <w:sz w:val="24"/>
                <w:szCs w:val="24"/>
                <w:highlight w:val="yellow"/>
                <w:lang w:eastAsia="ru-RU"/>
              </w:rPr>
            </w:pPr>
            <w:r w:rsidRPr="00816AC2">
              <w:rPr>
                <w:rFonts w:ascii="GHEA Grapalat" w:hAnsi="GHEA Grapalat" w:cs="Arial"/>
                <w:b/>
                <w:color w:val="000000" w:themeColor="text1"/>
                <w:sz w:val="24"/>
                <w:szCs w:val="24"/>
                <w:highlight w:val="yellow"/>
                <w:lang w:eastAsia="ru-RU"/>
              </w:rPr>
              <w:t>Wi-Fi-роутер:</w:t>
            </w:r>
          </w:p>
          <w:p w:rsidR="009816FB" w:rsidRDefault="009816FB" w:rsidP="000B7ED8">
            <w:pPr>
              <w:spacing w:after="0"/>
              <w:ind w:left="43"/>
              <w:jc w:val="center"/>
              <w:rPr>
                <w:rFonts w:ascii="GHEA Grapalat" w:hAnsi="GHEA Grapalat" w:cs="Arial"/>
                <w:b/>
                <w:color w:val="000000" w:themeColor="text1"/>
                <w:sz w:val="24"/>
                <w:szCs w:val="24"/>
                <w:lang w:val="hy-AM" w:eastAsia="ru-RU"/>
              </w:rPr>
            </w:pPr>
            <w:r w:rsidRPr="00816AC2">
              <w:rPr>
                <w:rFonts w:ascii="GHEA Grapalat" w:hAnsi="GHEA Grapalat" w:cs="Arial"/>
                <w:b/>
                <w:color w:val="000000" w:themeColor="text1"/>
                <w:sz w:val="24"/>
                <w:szCs w:val="24"/>
                <w:highlight w:val="yellow"/>
                <w:lang w:eastAsia="ru-RU"/>
              </w:rPr>
              <w:t>гид</w:t>
            </w:r>
          </w:p>
        </w:tc>
        <w:tc>
          <w:tcPr>
            <w:tcW w:w="11757" w:type="dxa"/>
          </w:tcPr>
          <w:p w:rsidR="009816FB" w:rsidRPr="00DF69EE" w:rsidRDefault="009816FB" w:rsidP="000B7ED8">
            <w:pPr>
              <w:spacing w:after="0" w:line="240" w:lineRule="auto"/>
              <w:rPr>
                <w:rFonts w:ascii="GHEA Grapalat" w:hAnsi="GHEA Grapalat"/>
                <w:szCs w:val="24"/>
                <w:lang w:val="hy-AM" w:eastAsia="ru-RU"/>
              </w:rPr>
            </w:pPr>
            <w:r w:rsidRPr="00DF69EE">
              <w:rPr>
                <w:rFonts w:ascii="GHEA Grapalat" w:hAnsi="GHEA Grapalat"/>
                <w:szCs w:val="24"/>
                <w:lang w:val="hy-AM" w:eastAsia="ru-RU"/>
              </w:rPr>
              <w:t>Сетевое устройство: Частота: 5 ГГц Память: 16 МБ/128 МБ Скорость сети: 300–867 МБ Гарантийный срок: не менее одного года;</w:t>
            </w:r>
          </w:p>
        </w:tc>
      </w:tr>
      <w:tr w:rsidR="009816FB" w:rsidRPr="002A5B78" w:rsidTr="000B7ED8">
        <w:tc>
          <w:tcPr>
            <w:tcW w:w="830" w:type="dxa"/>
          </w:tcPr>
          <w:p w:rsidR="009816FB" w:rsidRPr="009002E8" w:rsidRDefault="009002E8" w:rsidP="009002E8">
            <w:pPr>
              <w:tabs>
                <w:tab w:val="left" w:pos="425"/>
              </w:tabs>
              <w:suppressAutoHyphens w:val="0"/>
              <w:autoSpaceDN/>
              <w:spacing w:after="0" w:line="240" w:lineRule="auto"/>
              <w:rPr>
                <w:rFonts w:ascii="Sylfaen" w:hAnsi="Sylfaen" w:cs="Sylfaen"/>
                <w:lang w:val="ru-RU"/>
              </w:rPr>
            </w:pPr>
            <w:r>
              <w:rPr>
                <w:rFonts w:ascii="Sylfaen" w:hAnsi="Sylfaen" w:cs="Sylfaen"/>
                <w:lang w:val="ru-RU"/>
              </w:rPr>
              <w:t>81:</w:t>
            </w:r>
          </w:p>
        </w:tc>
        <w:tc>
          <w:tcPr>
            <w:tcW w:w="2199" w:type="dxa"/>
          </w:tcPr>
          <w:p w:rsidR="009816FB" w:rsidRPr="00816AC2" w:rsidRDefault="009816FB" w:rsidP="000B7ED8">
            <w:pPr>
              <w:spacing w:after="0" w:line="240" w:lineRule="auto"/>
              <w:ind w:left="43"/>
              <w:contextualSpacing/>
              <w:jc w:val="center"/>
              <w:rPr>
                <w:rFonts w:ascii="GHEA Grapalat" w:hAnsi="GHEA Grapalat"/>
                <w:b/>
                <w:bCs/>
                <w:spacing w:val="-5"/>
                <w:sz w:val="24"/>
                <w:szCs w:val="24"/>
                <w:highlight w:val="yellow"/>
                <w:lang w:val="hy-AM"/>
              </w:rPr>
            </w:pPr>
          </w:p>
          <w:p w:rsidR="009816FB" w:rsidRPr="00816AC2" w:rsidRDefault="009816FB" w:rsidP="000B7ED8">
            <w:pPr>
              <w:spacing w:after="0" w:line="240" w:lineRule="auto"/>
              <w:ind w:left="43"/>
              <w:contextualSpacing/>
              <w:jc w:val="center"/>
              <w:rPr>
                <w:rFonts w:ascii="GHEA Grapalat" w:hAnsi="GHEA Grapalat"/>
                <w:sz w:val="24"/>
                <w:szCs w:val="24"/>
                <w:highlight w:val="yellow"/>
                <w:shd w:val="clear" w:color="auto" w:fill="FFFFFF"/>
                <w:lang w:eastAsia="ru-RU"/>
              </w:rPr>
            </w:pPr>
            <w:r w:rsidRPr="00816AC2">
              <w:rPr>
                <w:rFonts w:ascii="GHEA Grapalat" w:hAnsi="GHEA Grapalat"/>
                <w:b/>
                <w:bCs/>
                <w:spacing w:val="-5"/>
                <w:sz w:val="24"/>
                <w:szCs w:val="24"/>
                <w:highlight w:val="yellow"/>
              </w:rPr>
              <w:t>Ноутбук</w:t>
            </w:r>
          </w:p>
        </w:tc>
        <w:tc>
          <w:tcPr>
            <w:tcW w:w="11757" w:type="dxa"/>
          </w:tcPr>
          <w:p w:rsidR="009816FB" w:rsidRPr="006A06D1" w:rsidRDefault="009816FB" w:rsidP="000B7ED8">
            <w:pPr>
              <w:spacing w:after="0" w:line="240" w:lineRule="auto"/>
              <w:rPr>
                <w:rFonts w:ascii="GHEA Grapalat" w:eastAsia="Times New Roman" w:hAnsi="GHEA Grapalat" w:cs="Arial"/>
                <w:color w:val="000000"/>
              </w:rPr>
            </w:pPr>
            <w:r w:rsidRPr="006A06D1">
              <w:rPr>
                <w:rFonts w:ascii="GHEA Grapalat" w:eastAsia="Times New Roman" w:hAnsi="GHEA Grapalat" w:cs="Arial"/>
                <w:color w:val="000000"/>
                <w:lang w:val="en-GB" w:eastAsia="en-GB"/>
              </w:rPr>
              <w:t>Процессор: минимум: Intel Core i3 -12XXXX (максимальная частота в режиме Turbo не менее 4,1 ГГц, кэш 6 МБ) ОЗУ: минимум: 8 ГБ/DDR4-SDRAM SSD Жесткий диск: минимум: 256 ГБ PCLe NVMeTM Value M.2 SSD Видеокарта: минимум минимум: 256 ГБ, диагональ экрана Intel® UHD Graphics 15,6 дюйма, FHD (1920x1080), IPS, другие функции Веб-камера: минимум: HD-камера 720p, минимум: 1 встроенная карта памяти microSD (поддержка SD, SDHC, SDXC), минимум 3 порта USB, из которых 1xUSB 3,1 Type-C Gen 1,1xUSB 3, 1 поколение 1, 1xUSB 3.0 (зарядка), 1xhdml 1.4, 802.11a/b/g/n/ac(2x2) Wi-Fi и Bluetiith 5 комбо, 1x комбо для наушников/микрофона. Время работы от аккумулятора: не менее 8 часов. Компьютерная мышь: оптическая, USB, цвет черный, минимум 1000 точек на дюйм, кабель длина не менее 1,8м, средний размер, не мини. Гарантийный срок не менее одного. год</w:t>
            </w:r>
          </w:p>
        </w:tc>
      </w:tr>
      <w:tr w:rsidR="009816FB" w:rsidRPr="002A5B78" w:rsidTr="000B7ED8">
        <w:tc>
          <w:tcPr>
            <w:tcW w:w="830" w:type="dxa"/>
          </w:tcPr>
          <w:p w:rsidR="009816FB" w:rsidRDefault="009816FB" w:rsidP="000B7ED8">
            <w:pPr>
              <w:numPr>
                <w:ilvl w:val="0"/>
                <w:numId w:val="1"/>
              </w:numPr>
              <w:suppressAutoHyphens w:val="0"/>
              <w:autoSpaceDN/>
              <w:spacing w:after="0" w:line="240" w:lineRule="auto"/>
              <w:rPr>
                <w:rFonts w:ascii="Sylfaen" w:hAnsi="Sylfaen" w:cs="Sylfaen"/>
                <w:lang w:val="hy-AM"/>
              </w:rPr>
            </w:pPr>
          </w:p>
        </w:tc>
        <w:tc>
          <w:tcPr>
            <w:tcW w:w="2199" w:type="dxa"/>
          </w:tcPr>
          <w:p w:rsidR="009816FB" w:rsidRPr="00816AC2" w:rsidRDefault="009816FB" w:rsidP="000B7ED8">
            <w:pPr>
              <w:spacing w:after="0" w:line="240" w:lineRule="auto"/>
              <w:ind w:left="43"/>
              <w:contextualSpacing/>
              <w:jc w:val="center"/>
              <w:rPr>
                <w:rFonts w:ascii="GHEA Grapalat" w:hAnsi="GHEA Grapalat"/>
                <w:sz w:val="24"/>
                <w:szCs w:val="24"/>
                <w:highlight w:val="yellow"/>
                <w:shd w:val="clear" w:color="auto" w:fill="FFFFFF"/>
                <w:lang w:eastAsia="ru-RU"/>
              </w:rPr>
            </w:pPr>
            <w:r w:rsidRPr="00816AC2">
              <w:rPr>
                <w:rFonts w:ascii="GHEA Grapalat" w:hAnsi="GHEA Grapalat"/>
                <w:b/>
                <w:bCs/>
                <w:spacing w:val="-5"/>
                <w:sz w:val="24"/>
                <w:szCs w:val="24"/>
                <w:highlight w:val="yellow"/>
                <w:lang w:val="hy-AM"/>
              </w:rPr>
              <w:t>Проектор</w:t>
            </w:r>
          </w:p>
        </w:tc>
        <w:tc>
          <w:tcPr>
            <w:tcW w:w="11757" w:type="dxa"/>
          </w:tcPr>
          <w:p w:rsidR="009816FB" w:rsidRPr="0082517A" w:rsidRDefault="009816FB" w:rsidP="000B7ED8">
            <w:pPr>
              <w:spacing w:after="0" w:line="240" w:lineRule="auto"/>
              <w:rPr>
                <w:rFonts w:ascii="GHEA Grapalat" w:eastAsia="Times New Roman" w:hAnsi="GHEA Grapalat" w:cs="Arial"/>
                <w:color w:val="000000"/>
                <w:lang w:eastAsia="en-GB"/>
              </w:rPr>
            </w:pPr>
            <w:r>
              <w:rPr>
                <w:rFonts w:ascii="GHEA Grapalat" w:eastAsia="Times New Roman" w:hAnsi="GHEA Grapalat" w:cs="Arial"/>
                <w:color w:val="000000"/>
                <w:lang w:val="hy-AM" w:eastAsia="en-GB"/>
              </w:rPr>
              <w:t>Тип DLP, поддержка 3D Да, соотношение сторон 16:9, разрешение пикселей, диапазон вертикальной синхронизации 24–120 кГц, диапазон горизонтальной синхронизации 15–100 кГц, разрешение пикселей 1280 x 800, максимальное разрешение пикселей 1920x1200 пикселей</w:t>
            </w:r>
            <w:r>
              <w:rPr>
                <w:rFonts w:ascii="GHEA Grapalat" w:eastAsia="Times New Roman" w:hAnsi="GHEA Grapalat" w:cs="Arial" w:hint="eastAsia"/>
                <w:color w:val="000000"/>
                <w:lang w:val="hy-AM" w:eastAsia="en-GB"/>
              </w:rPr>
              <w:t>.</w:t>
            </w:r>
            <w:r>
              <w:rPr>
                <w:rFonts w:ascii="GHEA Grapalat" w:eastAsia="Times New Roman" w:hAnsi="GHEA Grapalat" w:cs="Arial"/>
                <w:color w:val="000000"/>
                <w:lang w:val="hy-AM" w:eastAsia="en-GB"/>
              </w:rPr>
              <w:t>, Количество цветов до 1,07 миллиарда, Освещенность 4000 Лм, Контрастность 20000:1, Уровень шума 32 дБ, Настройки изображения Масштаб 2x, Регулировка проекции стола по вертикали ±40°, Максимальное расстояние экрана от экрана 10 м, Минимальное расстояние от экран 1 м, Максимальный угол экрана 300", Срок службы лампы 6000 ч, Интерфейс вход HDMI, вход RS 232, аудиовыход 3,5 мм, USB, VGA, блок питания, потребляемая мощность 275 Вт.</w:t>
            </w:r>
          </w:p>
          <w:p w:rsidR="009816FB" w:rsidRDefault="009816FB" w:rsidP="000B7ED8">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Установка Возможность крепления к потолку, потолочная подвеска для проектора Да, аксессуары В комплект входят шнур питания, пульт дистанционного управления и батарейки, встроенный динамик, кабель HDMI 5 м, источник питания</w:t>
            </w:r>
            <w:r>
              <w:rPr>
                <w:rFonts w:ascii="GHEA Grapalat" w:eastAsia="Times New Roman" w:hAnsi="GHEA Grapalat" w:cs="Arial"/>
                <w:color w:val="000000"/>
                <w:lang w:val="hy-AM" w:eastAsia="en-GB"/>
              </w:rPr>
              <w:tab/>
              <w:t>220–240 В/50–60 Гц (шнур питания с вилкой Schuko)</w:t>
            </w:r>
          </w:p>
          <w:p w:rsidR="009816FB" w:rsidRDefault="009816FB" w:rsidP="000B7ED8">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Гарантийный срок составляет не менее одного года.</w:t>
            </w:r>
          </w:p>
        </w:tc>
      </w:tr>
    </w:tbl>
    <w:p w:rsidR="009816FB" w:rsidRPr="006A00DB" w:rsidRDefault="009816FB" w:rsidP="009816FB">
      <w:pPr>
        <w:suppressAutoHyphens w:val="0"/>
        <w:autoSpaceDN/>
        <w:spacing w:after="0" w:line="240" w:lineRule="auto"/>
        <w:rPr>
          <w:rFonts w:ascii="Sylfaen" w:hAnsi="Sylfaen" w:cs="Sylfaen"/>
          <w:lang w:val="en-US"/>
        </w:rPr>
      </w:pPr>
      <w:r>
        <w:rPr>
          <w:rFonts w:ascii="GHEA Grapalat" w:hAnsi="GHEA Grapalat" w:cs="Sylfaen"/>
          <w:lang w:val="hy-AM"/>
        </w:rPr>
        <w:t></w:t>
      </w:r>
      <w:r>
        <w:rPr>
          <w:rFonts w:ascii="Sylfaen" w:hAnsi="Sylfaen" w:cs="Sylfaen"/>
          <w:lang w:val="en-US"/>
        </w:rPr>
        <w:t>:</w:t>
      </w:r>
    </w:p>
    <w:p w:rsidR="002C7FD6" w:rsidRDefault="002C7FD6"/>
    <w:sectPr w:rsidR="002C7FD6">
      <w:pgSz w:w="16838" w:h="11906" w:orient="landscape"/>
      <w:pgMar w:top="900"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24F7F"/>
    <w:multiLevelType w:val="singleLevel"/>
    <w:tmpl w:val="0A524F7F"/>
    <w:lvl w:ilvl="0">
      <w:start w:val="1"/>
      <w:numFmt w:val="decimal"/>
      <w:lvlText w:val="%1."/>
      <w:lvlJc w:val="left"/>
      <w:pPr>
        <w:tabs>
          <w:tab w:val="left" w:pos="425"/>
        </w:tabs>
        <w:ind w:left="425" w:hanging="425"/>
      </w:pPr>
      <w:rPr>
        <w:rFonts w:hint="default"/>
      </w:rPr>
    </w:lvl>
  </w:abstractNum>
  <w:abstractNum w:abstractNumId="1" w15:restartNumberingAfterBreak="0">
    <w:nsid w:val="5A595F07"/>
    <w:multiLevelType w:val="multilevel"/>
    <w:tmpl w:val="9088420E"/>
    <w:lvl w:ilvl="0">
      <w:start w:val="15"/>
      <w:numFmt w:val="decimal"/>
      <w:lvlText w:val="%1"/>
      <w:lvlJc w:val="left"/>
      <w:pPr>
        <w:ind w:left="465" w:hanging="465"/>
      </w:pPr>
      <w:rPr>
        <w:rFonts w:hint="default"/>
      </w:rPr>
    </w:lvl>
    <w:lvl w:ilvl="1">
      <w:start w:val="2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710600"/>
    <w:multiLevelType w:val="multilevel"/>
    <w:tmpl w:val="64710600"/>
    <w:lvl w:ilvl="0">
      <w:numFmt w:val="bullet"/>
      <w:lvlText w:val="-"/>
      <w:lvlJc w:val="left"/>
      <w:pPr>
        <w:ind w:left="1350" w:hanging="360"/>
      </w:pPr>
      <w:rPr>
        <w:rFonts w:ascii="GHEA Grapalat" w:eastAsiaTheme="minorHAnsi" w:hAnsi="GHEA Grapalat" w:cstheme="minorBidi" w:hint="default"/>
        <w:color w:val="auto"/>
        <w:sz w:val="24"/>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17E"/>
    <w:rsid w:val="000339EA"/>
    <w:rsid w:val="000666F1"/>
    <w:rsid w:val="000B73C5"/>
    <w:rsid w:val="000B7ED8"/>
    <w:rsid w:val="000E3822"/>
    <w:rsid w:val="00106E23"/>
    <w:rsid w:val="00157A32"/>
    <w:rsid w:val="001F72C4"/>
    <w:rsid w:val="002070F1"/>
    <w:rsid w:val="00265BBD"/>
    <w:rsid w:val="002A217E"/>
    <w:rsid w:val="002A5B78"/>
    <w:rsid w:val="002C7FD6"/>
    <w:rsid w:val="002D7975"/>
    <w:rsid w:val="002E0740"/>
    <w:rsid w:val="00307CB1"/>
    <w:rsid w:val="00336010"/>
    <w:rsid w:val="00392653"/>
    <w:rsid w:val="003F0EDD"/>
    <w:rsid w:val="00436922"/>
    <w:rsid w:val="004939B1"/>
    <w:rsid w:val="004B1EAE"/>
    <w:rsid w:val="005418B6"/>
    <w:rsid w:val="005539FD"/>
    <w:rsid w:val="0068285D"/>
    <w:rsid w:val="00687980"/>
    <w:rsid w:val="006C2A6C"/>
    <w:rsid w:val="007569BB"/>
    <w:rsid w:val="0078525E"/>
    <w:rsid w:val="007A2B54"/>
    <w:rsid w:val="0081477B"/>
    <w:rsid w:val="00816AC2"/>
    <w:rsid w:val="00825662"/>
    <w:rsid w:val="00862D53"/>
    <w:rsid w:val="008C6D5A"/>
    <w:rsid w:val="009002E8"/>
    <w:rsid w:val="009461CE"/>
    <w:rsid w:val="009604D0"/>
    <w:rsid w:val="009701E9"/>
    <w:rsid w:val="009816FB"/>
    <w:rsid w:val="009E6B11"/>
    <w:rsid w:val="00A40EA1"/>
    <w:rsid w:val="00A77C4B"/>
    <w:rsid w:val="00AD5D19"/>
    <w:rsid w:val="00AF651D"/>
    <w:rsid w:val="00C27BD5"/>
    <w:rsid w:val="00CB3459"/>
    <w:rsid w:val="00D24625"/>
    <w:rsid w:val="00D5435E"/>
    <w:rsid w:val="00DD4E89"/>
    <w:rsid w:val="00E71702"/>
    <w:rsid w:val="00E97FE3"/>
    <w:rsid w:val="00EC6FFE"/>
    <w:rsid w:val="00F114A9"/>
    <w:rsid w:val="00F76ED0"/>
    <w:rsid w:val="00FE5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976844-3238-4186-A598-E6702D11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6FB"/>
    <w:pPr>
      <w:suppressAutoHyphens/>
      <w:autoSpaceDN w:val="0"/>
      <w:spacing w:after="200" w:line="276" w:lineRule="auto"/>
    </w:pPr>
    <w:rPr>
      <w:rFonts w:ascii="Calibri" w:eastAsia="Calibri" w:hAnsi="Calibri" w:cs="Times New Roman"/>
    </w:rPr>
  </w:style>
  <w:style w:type="paragraph" w:styleId="1">
    <w:name w:val="heading 1"/>
    <w:basedOn w:val="a"/>
    <w:link w:val="10"/>
    <w:uiPriority w:val="9"/>
    <w:qFormat/>
    <w:rsid w:val="009816FB"/>
    <w:pPr>
      <w:suppressAutoHyphens w:val="0"/>
      <w:autoSpaceDN/>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9816FB"/>
    <w:rPr>
      <w:rFonts w:ascii="Times New Roman" w:eastAsia="Times New Roman" w:hAnsi="Times New Roman" w:cs="Times New Roman"/>
      <w:b/>
      <w:bCs/>
      <w:kern w:val="36"/>
      <w:sz w:val="48"/>
      <w:szCs w:val="48"/>
      <w:lang w:val="en-US"/>
    </w:rPr>
  </w:style>
  <w:style w:type="character" w:styleId="a3">
    <w:name w:val="Emphasis"/>
    <w:basedOn w:val="a0"/>
    <w:uiPriority w:val="20"/>
    <w:qFormat/>
    <w:rsid w:val="009816FB"/>
    <w:rPr>
      <w:i/>
      <w:iCs/>
    </w:rPr>
  </w:style>
  <w:style w:type="character" w:styleId="a4">
    <w:name w:val="Hyperlink"/>
    <w:basedOn w:val="a0"/>
    <w:uiPriority w:val="99"/>
    <w:unhideWhenUsed/>
    <w:qFormat/>
    <w:rsid w:val="009816FB"/>
    <w:rPr>
      <w:color w:val="0000FF"/>
      <w:u w:val="single"/>
    </w:rPr>
  </w:style>
  <w:style w:type="paragraph" w:styleId="a5">
    <w:name w:val="Normal (Web)"/>
    <w:basedOn w:val="a"/>
    <w:uiPriority w:val="99"/>
    <w:unhideWhenUsed/>
    <w:qFormat/>
    <w:rsid w:val="009816FB"/>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character" w:styleId="a6">
    <w:name w:val="Strong"/>
    <w:uiPriority w:val="22"/>
    <w:qFormat/>
    <w:rsid w:val="009816FB"/>
    <w:rPr>
      <w:b/>
      <w:bCs/>
    </w:rPr>
  </w:style>
  <w:style w:type="table" w:styleId="a7">
    <w:name w:val="Table Grid"/>
    <w:basedOn w:val="a1"/>
    <w:uiPriority w:val="39"/>
    <w:qFormat/>
    <w:rsid w:val="009816FB"/>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List_Paragraph,Multilevel para_II,List Paragraph1,Akapit z listą BS,List Paragraph 1,Bullet1,References,List Paragraph (numbered (a)),IBL List Paragraph,List Paragraph nowy,Numbered List Paragraph,PDP DOCUMENT SUBTITLE"/>
    <w:basedOn w:val="a"/>
    <w:link w:val="a9"/>
    <w:uiPriority w:val="34"/>
    <w:qFormat/>
    <w:rsid w:val="009816FB"/>
    <w:pPr>
      <w:suppressAutoHyphens w:val="0"/>
      <w:autoSpaceDN/>
      <w:ind w:left="720"/>
      <w:contextualSpacing/>
    </w:pPr>
    <w:rPr>
      <w:rFonts w:asciiTheme="minorHAnsi" w:eastAsiaTheme="minorEastAsia" w:hAnsiTheme="minorHAnsi" w:cstheme="minorBidi"/>
      <w:lang w:val="en-US"/>
    </w:rPr>
  </w:style>
  <w:style w:type="character" w:customStyle="1" w:styleId="a9">
    <w:name w:val="Абзац списка Знак"/>
    <w:aliases w:val="List_Paragraph Знак,Multilevel para_II Знак,List Paragraph1 Знак,Akapit z listą BS Знак,List Paragraph 1 Знак,Bullet1 Знак,References Знак,List Paragraph (numbered (a)) Знак,IBL List Paragraph Знак,List Paragraph nowy Знак"/>
    <w:link w:val="a8"/>
    <w:uiPriority w:val="34"/>
    <w:qFormat/>
    <w:locked/>
    <w:rsid w:val="009816FB"/>
    <w:rPr>
      <w:rFonts w:eastAsiaTheme="minorEastAsia"/>
      <w:lang w:val="en-US"/>
    </w:rPr>
  </w:style>
  <w:style w:type="character" w:customStyle="1" w:styleId="hgkelc">
    <w:name w:val="hgkelc"/>
    <w:basedOn w:val="a0"/>
    <w:qFormat/>
    <w:rsid w:val="009816FB"/>
  </w:style>
  <w:style w:type="paragraph" w:customStyle="1" w:styleId="TableParagraph">
    <w:name w:val="Table Paragraph"/>
    <w:basedOn w:val="a"/>
    <w:qFormat/>
    <w:rsid w:val="009816FB"/>
    <w:pPr>
      <w:widowControl w:val="0"/>
      <w:autoSpaceDE w:val="0"/>
      <w:spacing w:after="0" w:line="240" w:lineRule="auto"/>
    </w:pPr>
    <w:rPr>
      <w:rFonts w:ascii="Arial" w:eastAsia="Arial" w:hAnsi="Arial" w:cs="Arial"/>
      <w:lang w:val="en-US"/>
    </w:rPr>
  </w:style>
  <w:style w:type="paragraph" w:styleId="aa">
    <w:name w:val="Balloon Text"/>
    <w:basedOn w:val="a"/>
    <w:link w:val="ab"/>
    <w:uiPriority w:val="99"/>
    <w:semiHidden/>
    <w:unhideWhenUsed/>
    <w:rsid w:val="009816F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816FB"/>
    <w:rPr>
      <w:rFonts w:ascii="Segoe UI" w:eastAsia="Calibri" w:hAnsi="Segoe UI" w:cs="Segoe UI"/>
      <w:sz w:val="18"/>
      <w:szCs w:val="18"/>
    </w:rPr>
  </w:style>
  <w:style w:type="paragraph" w:customStyle="1" w:styleId="paragraph">
    <w:name w:val="paragraph"/>
    <w:basedOn w:val="a"/>
    <w:rsid w:val="009816FB"/>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paragraph" w:styleId="ac">
    <w:name w:val="Body Text"/>
    <w:basedOn w:val="a"/>
    <w:link w:val="ad"/>
    <w:rsid w:val="009816FB"/>
    <w:pPr>
      <w:suppressAutoHyphens w:val="0"/>
      <w:autoSpaceDN/>
      <w:spacing w:after="120" w:line="240" w:lineRule="auto"/>
    </w:pPr>
    <w:rPr>
      <w:rFonts w:ascii="Times New Roman" w:eastAsia="Times New Roman" w:hAnsi="Times New Roman"/>
      <w:sz w:val="24"/>
      <w:szCs w:val="24"/>
      <w:lang w:val="en-US"/>
    </w:rPr>
  </w:style>
  <w:style w:type="character" w:customStyle="1" w:styleId="ad">
    <w:name w:val="Основной текст Знак"/>
    <w:basedOn w:val="a0"/>
    <w:link w:val="ac"/>
    <w:rsid w:val="009816F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emf"/><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emf"/><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image" Target="media/image24.jpeg"/><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theme" Target="theme/theme1.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35</Pages>
  <Words>12137</Words>
  <Characters>69182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Moso</dc:creator>
  <cp:keywords/>
  <dc:description/>
  <cp:lastModifiedBy>Moso</cp:lastModifiedBy>
  <cp:revision>59</cp:revision>
  <dcterms:created xsi:type="dcterms:W3CDTF">2024-10-10T06:46:00Z</dcterms:created>
  <dcterms:modified xsi:type="dcterms:W3CDTF">2024-12-26T12:17:00Z</dcterms:modified>
</cp:coreProperties>
</file>